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24415" w14:textId="77777777" w:rsidR="004A659D" w:rsidRDefault="004A659D" w:rsidP="00946C9C">
      <w:pPr>
        <w:spacing w:before="53"/>
        <w:ind w:left="4227" w:right="4245"/>
        <w:jc w:val="right"/>
        <w:rPr>
          <w:b/>
          <w:sz w:val="24"/>
        </w:rPr>
      </w:pPr>
    </w:p>
    <w:tbl>
      <w:tblPr>
        <w:tblW w:w="10680"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00"/>
        <w:gridCol w:w="630"/>
        <w:gridCol w:w="900"/>
        <w:gridCol w:w="2250"/>
      </w:tblGrid>
      <w:tr w:rsidR="00506547" w14:paraId="14EA0DBA" w14:textId="77777777" w:rsidTr="00D833DB">
        <w:trPr>
          <w:trHeight w:val="1346"/>
        </w:trPr>
        <w:tc>
          <w:tcPr>
            <w:tcW w:w="6900" w:type="dxa"/>
          </w:tcPr>
          <w:p w14:paraId="1FFCFCCB" w14:textId="77777777" w:rsidR="00506547" w:rsidRDefault="00506547" w:rsidP="00D833DB">
            <w:pPr>
              <w:pStyle w:val="TableParagraph"/>
              <w:spacing w:before="81"/>
              <w:ind w:left="102"/>
              <w:rPr>
                <w:b/>
                <w:sz w:val="24"/>
              </w:rPr>
            </w:pPr>
            <w:r>
              <w:rPr>
                <w:b/>
                <w:sz w:val="24"/>
              </w:rPr>
              <w:t>Protocol:</w:t>
            </w:r>
          </w:p>
          <w:p w14:paraId="477AA9B9" w14:textId="77777777" w:rsidR="00506547" w:rsidRDefault="00506547" w:rsidP="00D833DB">
            <w:pPr>
              <w:pStyle w:val="TableParagraph"/>
              <w:spacing w:before="35"/>
              <w:ind w:left="102"/>
              <w:rPr>
                <w:b/>
                <w:sz w:val="24"/>
              </w:rPr>
            </w:pPr>
            <w:r>
              <w:rPr>
                <w:b/>
                <w:sz w:val="24"/>
              </w:rPr>
              <w:t>Principal Investigator:</w:t>
            </w:r>
          </w:p>
          <w:p w14:paraId="47CDFDF7" w14:textId="77777777" w:rsidR="00506547" w:rsidRDefault="00506547" w:rsidP="00D833DB">
            <w:pPr>
              <w:pStyle w:val="TableParagraph"/>
              <w:spacing w:before="78"/>
              <w:ind w:left="102"/>
              <w:rPr>
                <w:b/>
                <w:sz w:val="24"/>
              </w:rPr>
            </w:pPr>
            <w:r>
              <w:rPr>
                <w:b/>
                <w:sz w:val="24"/>
              </w:rPr>
              <w:t>Date:</w:t>
            </w:r>
          </w:p>
        </w:tc>
        <w:tc>
          <w:tcPr>
            <w:tcW w:w="630" w:type="dxa"/>
            <w:textDirection w:val="btLr"/>
          </w:tcPr>
          <w:p w14:paraId="4494CBD1" w14:textId="77777777" w:rsidR="00506547" w:rsidRDefault="00506547" w:rsidP="00D833DB">
            <w:pPr>
              <w:pStyle w:val="TableParagraph"/>
              <w:spacing w:line="217" w:lineRule="exact"/>
              <w:ind w:left="113"/>
              <w:rPr>
                <w:rFonts w:ascii="Calibri"/>
                <w:b/>
                <w:sz w:val="24"/>
              </w:rPr>
            </w:pPr>
            <w:r>
              <w:rPr>
                <w:rFonts w:ascii="Calibri"/>
                <w:b/>
                <w:sz w:val="24"/>
              </w:rPr>
              <w:t>In Progress</w:t>
            </w:r>
          </w:p>
        </w:tc>
        <w:tc>
          <w:tcPr>
            <w:tcW w:w="900" w:type="dxa"/>
            <w:textDirection w:val="btLr"/>
          </w:tcPr>
          <w:p w14:paraId="1B5BD7A9" w14:textId="77777777" w:rsidR="00506547" w:rsidRDefault="00506547" w:rsidP="00D833DB">
            <w:pPr>
              <w:pStyle w:val="TableParagraph"/>
              <w:spacing w:line="217" w:lineRule="exact"/>
              <w:ind w:left="113"/>
              <w:rPr>
                <w:rFonts w:ascii="Calibri"/>
                <w:b/>
                <w:sz w:val="24"/>
              </w:rPr>
            </w:pPr>
          </w:p>
          <w:p w14:paraId="2D6D33DB" w14:textId="77777777" w:rsidR="00506547" w:rsidRDefault="00506547" w:rsidP="00D833DB">
            <w:pPr>
              <w:pStyle w:val="TableParagraph"/>
              <w:spacing w:line="217" w:lineRule="exact"/>
              <w:ind w:left="113"/>
              <w:rPr>
                <w:rFonts w:ascii="Calibri"/>
                <w:b/>
                <w:sz w:val="24"/>
              </w:rPr>
            </w:pPr>
            <w:r>
              <w:rPr>
                <w:rFonts w:ascii="Calibri"/>
                <w:b/>
                <w:sz w:val="24"/>
              </w:rPr>
              <w:t>Completed</w:t>
            </w:r>
          </w:p>
        </w:tc>
        <w:tc>
          <w:tcPr>
            <w:tcW w:w="2250" w:type="dxa"/>
          </w:tcPr>
          <w:p w14:paraId="516B1AA5" w14:textId="77777777" w:rsidR="00506547" w:rsidRDefault="00506547" w:rsidP="00D833DB">
            <w:pPr>
              <w:pStyle w:val="TableParagraph"/>
              <w:ind w:left="-1"/>
              <w:jc w:val="center"/>
              <w:rPr>
                <w:b/>
                <w:sz w:val="24"/>
              </w:rPr>
            </w:pPr>
            <w:r>
              <w:rPr>
                <w:b/>
                <w:sz w:val="24"/>
              </w:rPr>
              <w:t>Notes</w:t>
            </w:r>
          </w:p>
        </w:tc>
      </w:tr>
    </w:tbl>
    <w:p w14:paraId="14D246DA" w14:textId="77777777" w:rsidR="004A659D" w:rsidRDefault="004A659D" w:rsidP="004A659D">
      <w:pPr>
        <w:spacing w:before="10"/>
        <w:rPr>
          <w:b/>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1"/>
        <w:gridCol w:w="809"/>
        <w:gridCol w:w="2251"/>
      </w:tblGrid>
      <w:tr w:rsidR="00DE74AA" w14:paraId="0631C19C" w14:textId="77777777" w:rsidTr="00DE74AA">
        <w:trPr>
          <w:trHeight w:val="336"/>
        </w:trPr>
        <w:tc>
          <w:tcPr>
            <w:tcW w:w="10711" w:type="dxa"/>
            <w:gridSpan w:val="3"/>
            <w:shd w:val="clear" w:color="auto" w:fill="D9D9D9" w:themeFill="background1" w:themeFillShade="D9"/>
          </w:tcPr>
          <w:p w14:paraId="61F4C4E0" w14:textId="77777777" w:rsidR="00DE74AA" w:rsidRDefault="00DE74AA" w:rsidP="00DE74AA">
            <w:pPr>
              <w:jc w:val="center"/>
              <w:rPr>
                <w:rFonts w:ascii="Times New Roman"/>
              </w:rPr>
            </w:pPr>
            <w:r w:rsidRPr="00DE74AA">
              <w:rPr>
                <w:b/>
              </w:rPr>
              <w:t>SCHEDULING the SIV</w:t>
            </w:r>
          </w:p>
        </w:tc>
      </w:tr>
      <w:tr w:rsidR="004A659D" w14:paraId="07F4B522" w14:textId="77777777" w:rsidTr="00C92535">
        <w:trPr>
          <w:trHeight w:val="820"/>
        </w:trPr>
        <w:tc>
          <w:tcPr>
            <w:tcW w:w="7651" w:type="dxa"/>
          </w:tcPr>
          <w:p w14:paraId="3DDD374B" w14:textId="2E06F9B3" w:rsidR="004A659D" w:rsidRDefault="004A659D" w:rsidP="00506547">
            <w:pPr>
              <w:pStyle w:val="TableParagraph"/>
              <w:spacing w:before="76" w:line="250" w:lineRule="atLeast"/>
              <w:ind w:left="102" w:right="206"/>
            </w:pPr>
            <w:r>
              <w:t>Maintain</w:t>
            </w:r>
            <w:r w:rsidR="00506547">
              <w:t xml:space="preserve"> constant </w:t>
            </w:r>
            <w:r>
              <w:t xml:space="preserve">contact with </w:t>
            </w:r>
            <w:r w:rsidR="00506547">
              <w:t xml:space="preserve">the </w:t>
            </w:r>
            <w:r>
              <w:t>Regulato</w:t>
            </w:r>
            <w:r w:rsidR="00506547">
              <w:t xml:space="preserve">ry and Grants &amp; Contracts teams </w:t>
            </w:r>
            <w:r>
              <w:t xml:space="preserve">as you move closer to IRB approval and </w:t>
            </w:r>
            <w:r w:rsidR="00506547">
              <w:t>execution of the study contract. B</w:t>
            </w:r>
            <w:r>
              <w:t>egin planning the date of the site initiation visit (SIV)</w:t>
            </w:r>
            <w:r w:rsidR="00506547">
              <w:t>.</w:t>
            </w:r>
          </w:p>
        </w:tc>
        <w:tc>
          <w:tcPr>
            <w:tcW w:w="809" w:type="dxa"/>
          </w:tcPr>
          <w:p w14:paraId="6A9F05DF" w14:textId="77777777" w:rsidR="004A659D" w:rsidRDefault="004A659D" w:rsidP="00C92535">
            <w:pPr>
              <w:pStyle w:val="TableParagraph"/>
              <w:spacing w:before="9"/>
              <w:rPr>
                <w:b/>
                <w:sz w:val="24"/>
              </w:rPr>
            </w:pPr>
          </w:p>
          <w:p w14:paraId="71B11CBE" w14:textId="77777777" w:rsidR="004A659D" w:rsidRDefault="004A659D" w:rsidP="00C92535">
            <w:pPr>
              <w:pStyle w:val="TableParagraph"/>
              <w:ind w:right="292"/>
              <w:jc w:val="right"/>
              <w:rPr>
                <w:rFonts w:ascii="Wingdings" w:hAnsi="Wingdings"/>
                <w:sz w:val="24"/>
              </w:rPr>
            </w:pPr>
            <w:r>
              <w:rPr>
                <w:rFonts w:ascii="Wingdings" w:hAnsi="Wingdings"/>
                <w:sz w:val="24"/>
              </w:rPr>
              <w:t></w:t>
            </w:r>
          </w:p>
        </w:tc>
        <w:tc>
          <w:tcPr>
            <w:tcW w:w="2251" w:type="dxa"/>
          </w:tcPr>
          <w:p w14:paraId="32A891F8" w14:textId="77777777" w:rsidR="004A659D" w:rsidRDefault="004A659D" w:rsidP="00C92535">
            <w:pPr>
              <w:pStyle w:val="TableParagraph"/>
              <w:rPr>
                <w:rFonts w:ascii="Times New Roman"/>
              </w:rPr>
            </w:pPr>
          </w:p>
        </w:tc>
      </w:tr>
      <w:tr w:rsidR="004A659D" w14:paraId="2D0D92E4" w14:textId="77777777" w:rsidTr="007520CE">
        <w:trPr>
          <w:trHeight w:val="2590"/>
        </w:trPr>
        <w:tc>
          <w:tcPr>
            <w:tcW w:w="7651" w:type="dxa"/>
          </w:tcPr>
          <w:p w14:paraId="51D58B41" w14:textId="0C50EE8E" w:rsidR="004A659D" w:rsidRDefault="004A659D" w:rsidP="00C92535">
            <w:pPr>
              <w:pStyle w:val="TableParagraph"/>
              <w:spacing w:before="76"/>
              <w:ind w:left="102" w:right="206"/>
            </w:pPr>
            <w:r>
              <w:t xml:space="preserve">Speak with the study sponsor </w:t>
            </w:r>
            <w:r w:rsidR="00506547">
              <w:t xml:space="preserve">and/ or PI </w:t>
            </w:r>
            <w:r>
              <w:t>to determine what the agenda for the SIV will be and the attendance requirements for key personnel:</w:t>
            </w:r>
          </w:p>
          <w:p w14:paraId="4DAAF82E" w14:textId="351CA1AC" w:rsidR="00506547" w:rsidRDefault="00506547" w:rsidP="00506547">
            <w:pPr>
              <w:pStyle w:val="TableParagraph"/>
              <w:numPr>
                <w:ilvl w:val="0"/>
                <w:numId w:val="1"/>
              </w:numPr>
              <w:tabs>
                <w:tab w:val="left" w:pos="823"/>
                <w:tab w:val="left" w:pos="824"/>
              </w:tabs>
              <w:ind w:right="565" w:hanging="360"/>
            </w:pPr>
            <w:r>
              <w:t>Is a conference room with projector, internet or other audiovisual</w:t>
            </w:r>
            <w:r>
              <w:rPr>
                <w:spacing w:val="-9"/>
              </w:rPr>
              <w:t xml:space="preserve"> </w:t>
            </w:r>
            <w:r>
              <w:t>aids</w:t>
            </w:r>
            <w:r w:rsidR="007520CE">
              <w:t xml:space="preserve"> needed</w:t>
            </w:r>
            <w:r>
              <w:t>?</w:t>
            </w:r>
          </w:p>
          <w:p w14:paraId="084C1568" w14:textId="21D90B3C" w:rsidR="004A659D" w:rsidRDefault="004A659D" w:rsidP="00C92535">
            <w:pPr>
              <w:pStyle w:val="TableParagraph"/>
              <w:numPr>
                <w:ilvl w:val="0"/>
                <w:numId w:val="1"/>
              </w:numPr>
              <w:tabs>
                <w:tab w:val="left" w:pos="822"/>
                <w:tab w:val="left" w:pos="824"/>
              </w:tabs>
              <w:spacing w:before="77" w:line="269" w:lineRule="exact"/>
            </w:pPr>
            <w:r>
              <w:t>Can the SIV be conducted via</w:t>
            </w:r>
            <w:r>
              <w:rPr>
                <w:spacing w:val="-13"/>
              </w:rPr>
              <w:t xml:space="preserve"> </w:t>
            </w:r>
            <w:r w:rsidR="00506547">
              <w:t>Web</w:t>
            </w:r>
            <w:r>
              <w:t>E</w:t>
            </w:r>
            <w:r w:rsidR="00506547">
              <w:t>x</w:t>
            </w:r>
            <w:r w:rsidR="007520CE">
              <w:t>, Zoom and/or any other remote viewing electronic system</w:t>
            </w:r>
            <w:r>
              <w:t>?</w:t>
            </w:r>
          </w:p>
          <w:p w14:paraId="69DDF39F" w14:textId="7F04FFB9" w:rsidR="004A659D" w:rsidRDefault="004A659D" w:rsidP="00C92535">
            <w:pPr>
              <w:pStyle w:val="TableParagraph"/>
              <w:numPr>
                <w:ilvl w:val="0"/>
                <w:numId w:val="1"/>
              </w:numPr>
              <w:tabs>
                <w:tab w:val="left" w:pos="823"/>
                <w:tab w:val="left" w:pos="824"/>
              </w:tabs>
              <w:ind w:right="627" w:hanging="360"/>
            </w:pPr>
            <w:r>
              <w:t xml:space="preserve">What is the time commitment required for the </w:t>
            </w:r>
            <w:r w:rsidR="00506547">
              <w:t>attendees?</w:t>
            </w:r>
          </w:p>
          <w:p w14:paraId="02D8077D" w14:textId="214A17A0" w:rsidR="004A659D" w:rsidRDefault="00506547" w:rsidP="00C92535">
            <w:pPr>
              <w:pStyle w:val="TableParagraph"/>
              <w:numPr>
                <w:ilvl w:val="0"/>
                <w:numId w:val="1"/>
              </w:numPr>
              <w:tabs>
                <w:tab w:val="left" w:pos="823"/>
                <w:tab w:val="left" w:pos="824"/>
              </w:tabs>
              <w:ind w:right="735" w:hanging="360"/>
            </w:pPr>
            <w:r>
              <w:t xml:space="preserve">Who should </w:t>
            </w:r>
            <w:r w:rsidR="007520CE">
              <w:t xml:space="preserve">all </w:t>
            </w:r>
            <w:r>
              <w:t xml:space="preserve">be </w:t>
            </w:r>
            <w:r w:rsidR="004A659D">
              <w:t>in</w:t>
            </w:r>
            <w:r w:rsidR="004A659D">
              <w:rPr>
                <w:spacing w:val="-29"/>
              </w:rPr>
              <w:t xml:space="preserve"> </w:t>
            </w:r>
            <w:r w:rsidR="004A659D">
              <w:t>attendance?</w:t>
            </w:r>
          </w:p>
          <w:p w14:paraId="529A6075" w14:textId="5CCE35B4" w:rsidR="004A659D" w:rsidRDefault="004A659D" w:rsidP="007520CE">
            <w:pPr>
              <w:pStyle w:val="TableParagraph"/>
              <w:numPr>
                <w:ilvl w:val="0"/>
                <w:numId w:val="1"/>
              </w:numPr>
              <w:tabs>
                <w:tab w:val="left" w:pos="824"/>
                <w:tab w:val="left" w:pos="825"/>
              </w:tabs>
              <w:spacing w:line="268" w:lineRule="exact"/>
              <w:ind w:left="824" w:hanging="360"/>
            </w:pPr>
            <w:r>
              <w:t xml:space="preserve">Will </w:t>
            </w:r>
            <w:r w:rsidR="007520CE">
              <w:t xml:space="preserve">a </w:t>
            </w:r>
            <w:r>
              <w:t xml:space="preserve">tour </w:t>
            </w:r>
            <w:r w:rsidR="007520CE">
              <w:t xml:space="preserve">of the study </w:t>
            </w:r>
            <w:r>
              <w:t>facilities</w:t>
            </w:r>
            <w:r w:rsidR="007520CE">
              <w:t xml:space="preserve"> be necessary</w:t>
            </w:r>
            <w:r>
              <w:t>?   And if so,</w:t>
            </w:r>
            <w:r>
              <w:rPr>
                <w:spacing w:val="-20"/>
              </w:rPr>
              <w:t xml:space="preserve"> </w:t>
            </w:r>
            <w:r>
              <w:t>what?</w:t>
            </w:r>
          </w:p>
        </w:tc>
        <w:tc>
          <w:tcPr>
            <w:tcW w:w="809" w:type="dxa"/>
          </w:tcPr>
          <w:p w14:paraId="052041AD" w14:textId="77777777" w:rsidR="0002042C" w:rsidRDefault="0002042C" w:rsidP="00C92535">
            <w:pPr>
              <w:pStyle w:val="TableParagraph"/>
              <w:ind w:right="292"/>
              <w:jc w:val="right"/>
              <w:rPr>
                <w:rFonts w:ascii="Wingdings" w:hAnsi="Wingdings"/>
                <w:sz w:val="24"/>
              </w:rPr>
            </w:pPr>
          </w:p>
          <w:p w14:paraId="07DB5A38" w14:textId="77777777" w:rsidR="0002042C" w:rsidRDefault="0002042C" w:rsidP="00C92535">
            <w:pPr>
              <w:pStyle w:val="TableParagraph"/>
              <w:ind w:right="292"/>
              <w:jc w:val="right"/>
              <w:rPr>
                <w:rFonts w:ascii="Wingdings" w:hAnsi="Wingdings"/>
                <w:sz w:val="24"/>
              </w:rPr>
            </w:pPr>
          </w:p>
          <w:p w14:paraId="6DEF9E0A" w14:textId="41843468" w:rsidR="004A659D" w:rsidRDefault="004A659D" w:rsidP="00C92535">
            <w:pPr>
              <w:pStyle w:val="TableParagraph"/>
              <w:ind w:right="292"/>
              <w:jc w:val="right"/>
              <w:rPr>
                <w:rFonts w:ascii="Wingdings" w:hAnsi="Wingdings"/>
                <w:sz w:val="24"/>
              </w:rPr>
            </w:pPr>
            <w:r>
              <w:rPr>
                <w:rFonts w:ascii="Wingdings" w:hAnsi="Wingdings"/>
                <w:sz w:val="24"/>
              </w:rPr>
              <w:t></w:t>
            </w:r>
          </w:p>
        </w:tc>
        <w:tc>
          <w:tcPr>
            <w:tcW w:w="2251" w:type="dxa"/>
          </w:tcPr>
          <w:p w14:paraId="1C8ECAFA" w14:textId="77777777" w:rsidR="004A659D" w:rsidRDefault="004A659D" w:rsidP="00C92535">
            <w:pPr>
              <w:pStyle w:val="TableParagraph"/>
              <w:rPr>
                <w:rFonts w:ascii="Times New Roman"/>
              </w:rPr>
            </w:pPr>
          </w:p>
        </w:tc>
      </w:tr>
      <w:tr w:rsidR="004A659D" w14:paraId="5F3C560E" w14:textId="77777777" w:rsidTr="00C92535">
        <w:trPr>
          <w:trHeight w:val="1080"/>
        </w:trPr>
        <w:tc>
          <w:tcPr>
            <w:tcW w:w="7651" w:type="dxa"/>
          </w:tcPr>
          <w:p w14:paraId="2321670C" w14:textId="6392D40E" w:rsidR="004A659D" w:rsidRDefault="007520CE" w:rsidP="007520CE">
            <w:pPr>
              <w:pStyle w:val="TableParagraph"/>
              <w:spacing w:before="76"/>
              <w:ind w:left="102" w:right="206"/>
            </w:pPr>
            <w:r>
              <w:t xml:space="preserve">Once the above-mentioned details have been confirmed:  </w:t>
            </w:r>
            <w:r w:rsidR="004A659D">
              <w:t>Send an Outlook invita</w:t>
            </w:r>
            <w:r>
              <w:t>tion to all attendees (including</w:t>
            </w:r>
            <w:r w:rsidR="004A659D">
              <w:t xml:space="preserve"> the PI, the sub- investigators and their administrative assistants, and if applicable,</w:t>
            </w:r>
            <w:r>
              <w:t xml:space="preserve"> </w:t>
            </w:r>
            <w:r w:rsidR="004A659D">
              <w:t>Investigational Drug Se</w:t>
            </w:r>
            <w:r>
              <w:t xml:space="preserve">rvices representative, research </w:t>
            </w:r>
            <w:r w:rsidR="00AB6415">
              <w:t>nurse</w:t>
            </w:r>
            <w:r>
              <w:t>s research coordinators, regulatory and data specialist</w:t>
            </w:r>
            <w:r w:rsidR="00AB6415">
              <w:t>, etc.</w:t>
            </w:r>
            <w:r w:rsidR="004A659D">
              <w:t>) to make sure it is on everyone’s calendar</w:t>
            </w:r>
            <w:r>
              <w:t>.</w:t>
            </w:r>
          </w:p>
        </w:tc>
        <w:tc>
          <w:tcPr>
            <w:tcW w:w="809" w:type="dxa"/>
          </w:tcPr>
          <w:p w14:paraId="537AF254" w14:textId="77777777" w:rsidR="004A659D" w:rsidRDefault="004A659D" w:rsidP="00C92535">
            <w:pPr>
              <w:pStyle w:val="TableParagraph"/>
              <w:spacing w:before="7"/>
              <w:rPr>
                <w:b/>
                <w:sz w:val="35"/>
              </w:rPr>
            </w:pPr>
          </w:p>
          <w:p w14:paraId="2EAF587C" w14:textId="77777777" w:rsidR="004A659D" w:rsidRDefault="004A659D" w:rsidP="00C92535">
            <w:pPr>
              <w:pStyle w:val="TableParagraph"/>
              <w:spacing w:before="1"/>
              <w:ind w:right="292"/>
              <w:jc w:val="right"/>
              <w:rPr>
                <w:rFonts w:ascii="Wingdings" w:hAnsi="Wingdings"/>
                <w:sz w:val="24"/>
              </w:rPr>
            </w:pPr>
            <w:r>
              <w:rPr>
                <w:rFonts w:ascii="Wingdings" w:hAnsi="Wingdings"/>
                <w:sz w:val="24"/>
              </w:rPr>
              <w:t></w:t>
            </w:r>
          </w:p>
        </w:tc>
        <w:tc>
          <w:tcPr>
            <w:tcW w:w="2251" w:type="dxa"/>
          </w:tcPr>
          <w:p w14:paraId="17E249F7" w14:textId="77777777" w:rsidR="004A659D" w:rsidRDefault="004A659D" w:rsidP="00C92535">
            <w:pPr>
              <w:pStyle w:val="TableParagraph"/>
              <w:rPr>
                <w:rFonts w:ascii="Times New Roman"/>
              </w:rPr>
            </w:pPr>
          </w:p>
        </w:tc>
      </w:tr>
      <w:tr w:rsidR="00AB6415" w14:paraId="2602A7C5" w14:textId="77777777" w:rsidTr="00F76D11">
        <w:trPr>
          <w:trHeight w:val="359"/>
        </w:trPr>
        <w:tc>
          <w:tcPr>
            <w:tcW w:w="10711" w:type="dxa"/>
            <w:gridSpan w:val="3"/>
            <w:shd w:val="clear" w:color="auto" w:fill="D9D9D9" w:themeFill="background1" w:themeFillShade="D9"/>
          </w:tcPr>
          <w:p w14:paraId="28BE424F" w14:textId="77777777" w:rsidR="00AB6415" w:rsidRDefault="00AB6415" w:rsidP="00AB6415">
            <w:pPr>
              <w:jc w:val="center"/>
              <w:rPr>
                <w:rFonts w:ascii="Times New Roman"/>
              </w:rPr>
            </w:pPr>
            <w:r>
              <w:rPr>
                <w:b/>
              </w:rPr>
              <w:t>A WEEK BEFORE THE SIV</w:t>
            </w:r>
          </w:p>
        </w:tc>
      </w:tr>
      <w:tr w:rsidR="00AB6415" w14:paraId="4C1FEEB5" w14:textId="77777777" w:rsidTr="00C92535">
        <w:trPr>
          <w:trHeight w:val="580"/>
        </w:trPr>
        <w:tc>
          <w:tcPr>
            <w:tcW w:w="7651" w:type="dxa"/>
          </w:tcPr>
          <w:p w14:paraId="4EEAE697" w14:textId="15B1E693" w:rsidR="00AB6415" w:rsidRDefault="00AB6415" w:rsidP="004F537D">
            <w:pPr>
              <w:pStyle w:val="TableParagraph"/>
              <w:spacing w:before="76" w:line="250" w:lineRule="atLeast"/>
              <w:ind w:left="102" w:right="96"/>
            </w:pPr>
            <w:r>
              <w:t>Confirm with that e</w:t>
            </w:r>
            <w:r w:rsidR="0002042C">
              <w:t>verything is a “GO” for the SIV, confirm the</w:t>
            </w:r>
            <w:r>
              <w:t xml:space="preserve"> </w:t>
            </w:r>
            <w:r w:rsidR="0002042C">
              <w:t xml:space="preserve">SIV </w:t>
            </w:r>
            <w:r>
              <w:t xml:space="preserve">location </w:t>
            </w:r>
            <w:r w:rsidR="0002042C">
              <w:t xml:space="preserve">for internal or external attendees </w:t>
            </w:r>
            <w:r>
              <w:t xml:space="preserve">and </w:t>
            </w:r>
            <w:r w:rsidR="0002042C">
              <w:t>either provide detail instructions how to get to the location or</w:t>
            </w:r>
            <w:r w:rsidR="004F537D">
              <w:t xml:space="preserve"> the </w:t>
            </w:r>
            <w:r w:rsidR="0002042C">
              <w:t xml:space="preserve">log-in </w:t>
            </w:r>
            <w:r w:rsidR="004F537D">
              <w:t xml:space="preserve">information </w:t>
            </w:r>
            <w:r w:rsidR="0002042C">
              <w:t xml:space="preserve">regarding the meeting venue or </w:t>
            </w:r>
            <w:r w:rsidR="004F537D">
              <w:t xml:space="preserve">arrange for someone to </w:t>
            </w:r>
            <w:r w:rsidR="0002042C">
              <w:t>escort, for example</w:t>
            </w:r>
            <w:r w:rsidR="004F537D">
              <w:t>, the</w:t>
            </w:r>
            <w:r w:rsidR="0002042C">
              <w:t xml:space="preserve"> sponsor representatives or study staff </w:t>
            </w:r>
            <w:r>
              <w:t xml:space="preserve">to the SIV </w:t>
            </w:r>
            <w:r w:rsidR="0002042C">
              <w:t xml:space="preserve">meeting location and </w:t>
            </w:r>
            <w:r w:rsidR="004F537D">
              <w:t xml:space="preserve">make sure there is a point person that </w:t>
            </w:r>
            <w:r w:rsidR="0002042C">
              <w:t>can use the audiovisual equipment</w:t>
            </w:r>
            <w:r w:rsidR="004F537D">
              <w:t>, as applicable.</w:t>
            </w:r>
          </w:p>
        </w:tc>
        <w:tc>
          <w:tcPr>
            <w:tcW w:w="809" w:type="dxa"/>
          </w:tcPr>
          <w:p w14:paraId="249D0746" w14:textId="77777777" w:rsidR="00AB6415" w:rsidRDefault="00AB6415" w:rsidP="00AB6415">
            <w:pPr>
              <w:pStyle w:val="TableParagraph"/>
              <w:spacing w:before="158"/>
              <w:ind w:right="292"/>
              <w:jc w:val="right"/>
              <w:rPr>
                <w:rFonts w:ascii="Wingdings" w:hAnsi="Wingdings"/>
                <w:sz w:val="24"/>
              </w:rPr>
            </w:pPr>
            <w:r>
              <w:rPr>
                <w:rFonts w:ascii="Wingdings" w:hAnsi="Wingdings"/>
                <w:sz w:val="24"/>
              </w:rPr>
              <w:t></w:t>
            </w:r>
          </w:p>
        </w:tc>
        <w:tc>
          <w:tcPr>
            <w:tcW w:w="2251" w:type="dxa"/>
          </w:tcPr>
          <w:p w14:paraId="372CC8CB" w14:textId="77777777" w:rsidR="00AB6415" w:rsidRDefault="00AB6415" w:rsidP="00AB6415">
            <w:pPr>
              <w:pStyle w:val="TableParagraph"/>
              <w:rPr>
                <w:rFonts w:ascii="Times New Roman"/>
              </w:rPr>
            </w:pPr>
          </w:p>
        </w:tc>
      </w:tr>
      <w:tr w:rsidR="00AB6415" w14:paraId="10294C55" w14:textId="77777777" w:rsidTr="00C92535">
        <w:trPr>
          <w:trHeight w:val="320"/>
        </w:trPr>
        <w:tc>
          <w:tcPr>
            <w:tcW w:w="7651" w:type="dxa"/>
          </w:tcPr>
          <w:p w14:paraId="0015833A" w14:textId="609494C1" w:rsidR="00AB6415" w:rsidRDefault="004F537D" w:rsidP="00AB6415">
            <w:pPr>
              <w:pStyle w:val="TableParagraph"/>
              <w:spacing w:before="76" w:line="234" w:lineRule="exact"/>
              <w:ind w:left="102"/>
            </w:pPr>
            <w:r>
              <w:t>Draft or obtain the SIV agenda from the designated study staff member or study sponsor representative.</w:t>
            </w:r>
          </w:p>
        </w:tc>
        <w:tc>
          <w:tcPr>
            <w:tcW w:w="809" w:type="dxa"/>
          </w:tcPr>
          <w:p w14:paraId="54580A02" w14:textId="77777777" w:rsidR="00AB6415" w:rsidRDefault="00AB6415" w:rsidP="00AB6415">
            <w:pPr>
              <w:pStyle w:val="TableParagraph"/>
              <w:spacing w:before="31"/>
              <w:ind w:right="292"/>
              <w:jc w:val="right"/>
              <w:rPr>
                <w:rFonts w:ascii="Wingdings" w:hAnsi="Wingdings"/>
                <w:sz w:val="24"/>
              </w:rPr>
            </w:pPr>
            <w:r>
              <w:rPr>
                <w:rFonts w:ascii="Wingdings" w:hAnsi="Wingdings"/>
                <w:sz w:val="24"/>
              </w:rPr>
              <w:t></w:t>
            </w:r>
          </w:p>
        </w:tc>
        <w:tc>
          <w:tcPr>
            <w:tcW w:w="2251" w:type="dxa"/>
          </w:tcPr>
          <w:p w14:paraId="5084C292" w14:textId="77777777" w:rsidR="00AB6415" w:rsidRDefault="00AB6415" w:rsidP="00AB6415">
            <w:pPr>
              <w:pStyle w:val="TableParagraph"/>
              <w:rPr>
                <w:rFonts w:ascii="Times New Roman"/>
              </w:rPr>
            </w:pPr>
          </w:p>
        </w:tc>
      </w:tr>
      <w:tr w:rsidR="00AB6415" w14:paraId="05D1D116" w14:textId="77777777" w:rsidTr="00C92535">
        <w:trPr>
          <w:trHeight w:val="319"/>
        </w:trPr>
        <w:tc>
          <w:tcPr>
            <w:tcW w:w="7651" w:type="dxa"/>
          </w:tcPr>
          <w:p w14:paraId="2D4CF306" w14:textId="61C552B9" w:rsidR="00AB6415" w:rsidRDefault="004F537D" w:rsidP="004F537D">
            <w:pPr>
              <w:pStyle w:val="TableParagraph"/>
              <w:spacing w:before="75" w:line="237" w:lineRule="exact"/>
              <w:ind w:left="102"/>
            </w:pPr>
            <w:r>
              <w:t>Copy or o</w:t>
            </w:r>
            <w:r w:rsidR="00AB6415">
              <w:t xml:space="preserve">btain </w:t>
            </w:r>
            <w:r>
              <w:t>any study materials</w:t>
            </w:r>
            <w:r w:rsidR="00AB6415">
              <w:t xml:space="preserve"> from the </w:t>
            </w:r>
            <w:r>
              <w:t xml:space="preserve">designated study staff member or </w:t>
            </w:r>
            <w:r w:rsidR="00AB6415">
              <w:t>study sponsor</w:t>
            </w:r>
            <w:r>
              <w:t xml:space="preserve"> representative that will be used during the SIV so attendees can review the information prior to the SIV and compose any questions or document any concerns for discussion during the SIV.</w:t>
            </w:r>
          </w:p>
        </w:tc>
        <w:tc>
          <w:tcPr>
            <w:tcW w:w="809" w:type="dxa"/>
          </w:tcPr>
          <w:p w14:paraId="7C140990" w14:textId="77777777" w:rsidR="00AB6415" w:rsidRDefault="00AB6415" w:rsidP="00AB6415">
            <w:pPr>
              <w:pStyle w:val="TableParagraph"/>
              <w:spacing w:before="30"/>
              <w:ind w:right="292"/>
              <w:jc w:val="right"/>
              <w:rPr>
                <w:rFonts w:ascii="Wingdings" w:hAnsi="Wingdings"/>
                <w:sz w:val="24"/>
              </w:rPr>
            </w:pPr>
            <w:r>
              <w:rPr>
                <w:rFonts w:ascii="Wingdings" w:hAnsi="Wingdings"/>
                <w:sz w:val="24"/>
              </w:rPr>
              <w:t></w:t>
            </w:r>
          </w:p>
        </w:tc>
        <w:tc>
          <w:tcPr>
            <w:tcW w:w="2251" w:type="dxa"/>
          </w:tcPr>
          <w:p w14:paraId="27BFD818" w14:textId="77777777" w:rsidR="00AB6415" w:rsidRDefault="00AB6415" w:rsidP="00AB6415">
            <w:pPr>
              <w:pStyle w:val="TableParagraph"/>
              <w:rPr>
                <w:rFonts w:ascii="Times New Roman"/>
              </w:rPr>
            </w:pPr>
          </w:p>
        </w:tc>
      </w:tr>
      <w:tr w:rsidR="00AB6415" w14:paraId="09D64CFD" w14:textId="77777777" w:rsidTr="00C92535">
        <w:trPr>
          <w:trHeight w:val="580"/>
        </w:trPr>
        <w:tc>
          <w:tcPr>
            <w:tcW w:w="7651" w:type="dxa"/>
          </w:tcPr>
          <w:p w14:paraId="5D4EED97" w14:textId="4A282C17" w:rsidR="00AB6415" w:rsidRDefault="004F537D" w:rsidP="00AB6415">
            <w:pPr>
              <w:pStyle w:val="TableParagraph"/>
              <w:spacing w:before="76" w:line="250" w:lineRule="atLeast"/>
              <w:ind w:left="102" w:right="609"/>
            </w:pPr>
            <w:r>
              <w:t>Prepare</w:t>
            </w:r>
            <w:r w:rsidR="00AB6415">
              <w:t xml:space="preserve"> a staff signature sheet to document SIV training for the study records</w:t>
            </w:r>
            <w:r>
              <w:t>.</w:t>
            </w:r>
          </w:p>
        </w:tc>
        <w:tc>
          <w:tcPr>
            <w:tcW w:w="809" w:type="dxa"/>
          </w:tcPr>
          <w:p w14:paraId="37FDA754" w14:textId="77777777" w:rsidR="00AB6415" w:rsidRDefault="00AB6415" w:rsidP="00AB6415">
            <w:pPr>
              <w:pStyle w:val="TableParagraph"/>
              <w:spacing w:before="156"/>
              <w:ind w:right="292"/>
              <w:jc w:val="right"/>
              <w:rPr>
                <w:rFonts w:ascii="Wingdings" w:hAnsi="Wingdings"/>
                <w:sz w:val="24"/>
              </w:rPr>
            </w:pPr>
            <w:r>
              <w:rPr>
                <w:rFonts w:ascii="Wingdings" w:hAnsi="Wingdings"/>
                <w:sz w:val="24"/>
              </w:rPr>
              <w:t></w:t>
            </w:r>
          </w:p>
        </w:tc>
        <w:tc>
          <w:tcPr>
            <w:tcW w:w="2251" w:type="dxa"/>
          </w:tcPr>
          <w:p w14:paraId="19090375" w14:textId="77777777" w:rsidR="00AB6415" w:rsidRDefault="00AB6415" w:rsidP="00AB6415">
            <w:pPr>
              <w:pStyle w:val="TableParagraph"/>
              <w:rPr>
                <w:rFonts w:ascii="Times New Roman"/>
              </w:rPr>
            </w:pPr>
          </w:p>
        </w:tc>
      </w:tr>
    </w:tbl>
    <w:p w14:paraId="7D544333" w14:textId="77777777" w:rsidR="00AB6415" w:rsidRDefault="00AB6415">
      <w:r>
        <w:br w:type="page"/>
      </w:r>
    </w:p>
    <w:tbl>
      <w:tblPr>
        <w:tblW w:w="10680"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00"/>
        <w:gridCol w:w="630"/>
        <w:gridCol w:w="900"/>
        <w:gridCol w:w="2250"/>
      </w:tblGrid>
      <w:tr w:rsidR="00506547" w14:paraId="01A1DB1D" w14:textId="77777777" w:rsidTr="00506547">
        <w:trPr>
          <w:trHeight w:val="1346"/>
        </w:trPr>
        <w:tc>
          <w:tcPr>
            <w:tcW w:w="6900" w:type="dxa"/>
          </w:tcPr>
          <w:p w14:paraId="1938E25C" w14:textId="77777777" w:rsidR="00506547" w:rsidRDefault="00506547" w:rsidP="00C50310">
            <w:pPr>
              <w:pStyle w:val="TableParagraph"/>
              <w:spacing w:before="81"/>
              <w:ind w:left="102"/>
              <w:rPr>
                <w:b/>
                <w:sz w:val="24"/>
              </w:rPr>
            </w:pPr>
            <w:r>
              <w:rPr>
                <w:b/>
                <w:sz w:val="24"/>
              </w:rPr>
              <w:lastRenderedPageBreak/>
              <w:t>Protocol:</w:t>
            </w:r>
          </w:p>
          <w:p w14:paraId="36509CF8" w14:textId="77777777" w:rsidR="00506547" w:rsidRDefault="00506547" w:rsidP="00C50310">
            <w:pPr>
              <w:pStyle w:val="TableParagraph"/>
              <w:spacing w:before="35"/>
              <w:ind w:left="102"/>
              <w:rPr>
                <w:b/>
                <w:sz w:val="24"/>
              </w:rPr>
            </w:pPr>
            <w:r>
              <w:rPr>
                <w:b/>
                <w:sz w:val="24"/>
              </w:rPr>
              <w:t>Principal Investigator:</w:t>
            </w:r>
          </w:p>
          <w:p w14:paraId="4DA29CC0" w14:textId="77777777" w:rsidR="00506547" w:rsidRDefault="00506547" w:rsidP="00C50310">
            <w:pPr>
              <w:pStyle w:val="TableParagraph"/>
              <w:spacing w:before="78"/>
              <w:ind w:left="102"/>
              <w:rPr>
                <w:b/>
                <w:sz w:val="24"/>
              </w:rPr>
            </w:pPr>
            <w:r>
              <w:rPr>
                <w:b/>
                <w:sz w:val="24"/>
              </w:rPr>
              <w:t>Date:</w:t>
            </w:r>
          </w:p>
        </w:tc>
        <w:tc>
          <w:tcPr>
            <w:tcW w:w="630" w:type="dxa"/>
            <w:textDirection w:val="btLr"/>
          </w:tcPr>
          <w:p w14:paraId="61C6E6C1" w14:textId="37FB2D41" w:rsidR="00506547" w:rsidRDefault="00506547" w:rsidP="00F82BB8">
            <w:pPr>
              <w:pStyle w:val="TableParagraph"/>
              <w:spacing w:line="217" w:lineRule="exact"/>
              <w:ind w:left="113"/>
              <w:rPr>
                <w:rFonts w:ascii="Calibri"/>
                <w:b/>
                <w:sz w:val="24"/>
              </w:rPr>
            </w:pPr>
            <w:r>
              <w:rPr>
                <w:rFonts w:ascii="Calibri"/>
                <w:b/>
                <w:sz w:val="24"/>
              </w:rPr>
              <w:t>In Progress</w:t>
            </w:r>
          </w:p>
        </w:tc>
        <w:tc>
          <w:tcPr>
            <w:tcW w:w="900" w:type="dxa"/>
            <w:textDirection w:val="btLr"/>
          </w:tcPr>
          <w:p w14:paraId="7264569A" w14:textId="2FFB966F" w:rsidR="00506547" w:rsidRDefault="00506547" w:rsidP="00F82BB8">
            <w:pPr>
              <w:pStyle w:val="TableParagraph"/>
              <w:spacing w:line="217" w:lineRule="exact"/>
              <w:ind w:left="113"/>
              <w:rPr>
                <w:rFonts w:ascii="Calibri"/>
                <w:b/>
                <w:sz w:val="24"/>
              </w:rPr>
            </w:pPr>
          </w:p>
          <w:p w14:paraId="0E5B3E85" w14:textId="3A03DF4B" w:rsidR="00506547" w:rsidRDefault="00506547" w:rsidP="00506547">
            <w:pPr>
              <w:pStyle w:val="TableParagraph"/>
              <w:spacing w:line="217" w:lineRule="exact"/>
              <w:ind w:left="113"/>
              <w:rPr>
                <w:rFonts w:ascii="Calibri"/>
                <w:b/>
                <w:sz w:val="24"/>
              </w:rPr>
            </w:pPr>
            <w:r>
              <w:rPr>
                <w:rFonts w:ascii="Calibri"/>
                <w:b/>
                <w:sz w:val="24"/>
              </w:rPr>
              <w:t>Completed</w:t>
            </w:r>
          </w:p>
        </w:tc>
        <w:tc>
          <w:tcPr>
            <w:tcW w:w="2250" w:type="dxa"/>
          </w:tcPr>
          <w:p w14:paraId="337A9B3A" w14:textId="510142FD" w:rsidR="00506547" w:rsidRDefault="00506547" w:rsidP="00506547">
            <w:pPr>
              <w:pStyle w:val="TableParagraph"/>
              <w:ind w:left="-1"/>
              <w:jc w:val="center"/>
              <w:rPr>
                <w:b/>
                <w:sz w:val="24"/>
              </w:rPr>
            </w:pPr>
            <w:r>
              <w:rPr>
                <w:b/>
                <w:sz w:val="24"/>
              </w:rPr>
              <w:t>Notes</w:t>
            </w:r>
          </w:p>
        </w:tc>
      </w:tr>
    </w:tbl>
    <w:p w14:paraId="755DD7AF" w14:textId="77777777" w:rsidR="004A659D" w:rsidRDefault="004A659D" w:rsidP="004A659D">
      <w:pPr>
        <w:pStyle w:val="BodyText"/>
        <w:spacing w:before="1"/>
        <w:rPr>
          <w:sz w:val="1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00"/>
        <w:gridCol w:w="630"/>
        <w:gridCol w:w="900"/>
        <w:gridCol w:w="2282"/>
      </w:tblGrid>
      <w:tr w:rsidR="00DE74AA" w14:paraId="1F80481D" w14:textId="77777777" w:rsidTr="00DC4FD6">
        <w:trPr>
          <w:trHeight w:val="320"/>
        </w:trPr>
        <w:tc>
          <w:tcPr>
            <w:tcW w:w="10712" w:type="dxa"/>
            <w:gridSpan w:val="4"/>
            <w:shd w:val="clear" w:color="auto" w:fill="D9D9D9" w:themeFill="background1" w:themeFillShade="D9"/>
          </w:tcPr>
          <w:p w14:paraId="2C284232" w14:textId="77777777" w:rsidR="00DE74AA" w:rsidRDefault="00DE74AA" w:rsidP="00DE74AA">
            <w:pPr>
              <w:spacing w:before="52"/>
              <w:ind w:left="20"/>
              <w:jc w:val="center"/>
              <w:rPr>
                <w:b/>
              </w:rPr>
            </w:pPr>
            <w:r>
              <w:rPr>
                <w:b/>
                <w:sz w:val="24"/>
              </w:rPr>
              <w:t>CONDUCTING the SIV</w:t>
            </w:r>
          </w:p>
        </w:tc>
      </w:tr>
      <w:tr w:rsidR="004A659D" w14:paraId="25901318" w14:textId="77777777" w:rsidTr="009F2E21">
        <w:trPr>
          <w:trHeight w:val="320"/>
        </w:trPr>
        <w:tc>
          <w:tcPr>
            <w:tcW w:w="10712" w:type="dxa"/>
            <w:gridSpan w:val="4"/>
            <w:shd w:val="clear" w:color="auto" w:fill="D9D9D9" w:themeFill="background1" w:themeFillShade="D9"/>
          </w:tcPr>
          <w:p w14:paraId="175B531C" w14:textId="77777777" w:rsidR="004A659D" w:rsidRDefault="004A659D" w:rsidP="00C92535">
            <w:pPr>
              <w:pStyle w:val="TableParagraph"/>
              <w:spacing w:before="74" w:line="239" w:lineRule="exact"/>
              <w:ind w:left="102"/>
              <w:rPr>
                <w:b/>
              </w:rPr>
            </w:pPr>
            <w:r>
              <w:rPr>
                <w:b/>
              </w:rPr>
              <w:t>REGULATORY:</w:t>
            </w:r>
          </w:p>
        </w:tc>
      </w:tr>
      <w:tr w:rsidR="00DC4FD6" w14:paraId="1504EC80" w14:textId="77777777" w:rsidTr="00DC4FD6">
        <w:trPr>
          <w:trHeight w:val="1079"/>
        </w:trPr>
        <w:tc>
          <w:tcPr>
            <w:tcW w:w="6900" w:type="dxa"/>
          </w:tcPr>
          <w:p w14:paraId="1DF07595" w14:textId="413C4FA0" w:rsidR="00DC4FD6" w:rsidRPr="008F1B1F" w:rsidRDefault="00DC4FD6" w:rsidP="00DC4FD6">
            <w:pPr>
              <w:pStyle w:val="TableParagraph"/>
              <w:spacing w:before="75"/>
              <w:ind w:left="102" w:right="163"/>
              <w:rPr>
                <w:color w:val="000000" w:themeColor="text1"/>
              </w:rPr>
            </w:pPr>
            <w:r w:rsidRPr="008F1B1F">
              <w:rPr>
                <w:color w:val="000000" w:themeColor="text1"/>
              </w:rPr>
              <w:t>Confirm that the Delegation of Authority Log is completed with all key study personnel and that they are IRB approved to participate in the study and their delegated tasks are with their Scope of Practice.</w:t>
            </w:r>
          </w:p>
        </w:tc>
        <w:tc>
          <w:tcPr>
            <w:tcW w:w="630" w:type="dxa"/>
            <w:vAlign w:val="center"/>
          </w:tcPr>
          <w:p w14:paraId="698677B6" w14:textId="77777777" w:rsidR="00DC4FD6" w:rsidRPr="00A71A6C" w:rsidRDefault="00DC4FD6" w:rsidP="00DC4FD6">
            <w:pPr>
              <w:pStyle w:val="TableParagraph"/>
              <w:spacing w:before="7"/>
              <w:jc w:val="center"/>
              <w:rPr>
                <w:rFonts w:ascii="Times New Roman"/>
                <w:sz w:val="24"/>
                <w:szCs w:val="24"/>
              </w:rPr>
            </w:pPr>
          </w:p>
          <w:p w14:paraId="7FEE9321" w14:textId="66AB6B5D" w:rsidR="00DC4FD6" w:rsidRPr="00DC4FD6" w:rsidRDefault="00DC4FD6" w:rsidP="00DC4FD6">
            <w:pPr>
              <w:pStyle w:val="TableParagraph"/>
              <w:jc w:val="center"/>
              <w:rPr>
                <w:rFonts w:ascii="Wingdings" w:hAnsi="Wingdings"/>
                <w:sz w:val="24"/>
                <w:szCs w:val="24"/>
              </w:rPr>
            </w:pPr>
            <w:r w:rsidRPr="00A71A6C">
              <w:rPr>
                <w:rFonts w:ascii="Wingdings" w:hAnsi="Wingdings"/>
                <w:sz w:val="24"/>
                <w:szCs w:val="24"/>
              </w:rPr>
              <w:t></w:t>
            </w:r>
          </w:p>
        </w:tc>
        <w:tc>
          <w:tcPr>
            <w:tcW w:w="900" w:type="dxa"/>
            <w:vAlign w:val="center"/>
          </w:tcPr>
          <w:p w14:paraId="5942BE5A" w14:textId="77777777" w:rsidR="00DC4FD6" w:rsidRPr="00A71A6C" w:rsidRDefault="00DC4FD6" w:rsidP="00DC4FD6">
            <w:pPr>
              <w:pStyle w:val="TableParagraph"/>
              <w:spacing w:before="4"/>
              <w:jc w:val="center"/>
              <w:rPr>
                <w:rFonts w:ascii="Times New Roman"/>
                <w:sz w:val="24"/>
                <w:szCs w:val="24"/>
              </w:rPr>
            </w:pPr>
          </w:p>
          <w:p w14:paraId="5AA89234" w14:textId="708D6E4A" w:rsidR="00DC4FD6" w:rsidRPr="00DC4FD6" w:rsidRDefault="00DC4FD6" w:rsidP="00DC4FD6">
            <w:pPr>
              <w:pStyle w:val="TableParagraph"/>
              <w:jc w:val="center"/>
              <w:rPr>
                <w:rFonts w:ascii="Wingdings" w:hAnsi="Wingdings"/>
                <w:sz w:val="24"/>
                <w:szCs w:val="24"/>
              </w:rPr>
            </w:pPr>
            <w:r w:rsidRPr="00A71A6C">
              <w:rPr>
                <w:rFonts w:ascii="Wingdings" w:hAnsi="Wingdings"/>
                <w:sz w:val="24"/>
                <w:szCs w:val="24"/>
              </w:rPr>
              <w:t></w:t>
            </w:r>
          </w:p>
        </w:tc>
        <w:tc>
          <w:tcPr>
            <w:tcW w:w="2282" w:type="dxa"/>
            <w:vAlign w:val="center"/>
          </w:tcPr>
          <w:p w14:paraId="0FFDC1EA" w14:textId="77777777" w:rsidR="00DC4FD6" w:rsidRPr="00DC4FD6" w:rsidRDefault="00DC4FD6" w:rsidP="00DC4FD6">
            <w:pPr>
              <w:pStyle w:val="TableParagraph"/>
              <w:jc w:val="center"/>
              <w:rPr>
                <w:rFonts w:ascii="Times New Roman"/>
                <w:sz w:val="24"/>
                <w:szCs w:val="24"/>
              </w:rPr>
            </w:pPr>
          </w:p>
        </w:tc>
      </w:tr>
      <w:tr w:rsidR="00DC4FD6" w14:paraId="3071FF0F" w14:textId="77777777" w:rsidTr="00DC4FD6">
        <w:trPr>
          <w:trHeight w:val="820"/>
        </w:trPr>
        <w:tc>
          <w:tcPr>
            <w:tcW w:w="6900" w:type="dxa"/>
          </w:tcPr>
          <w:p w14:paraId="6B14F129" w14:textId="3243FDEA" w:rsidR="00DC4FD6" w:rsidRPr="008F1B1F" w:rsidRDefault="00DC4FD6" w:rsidP="0035563B">
            <w:pPr>
              <w:pStyle w:val="TableParagraph"/>
              <w:spacing w:before="76"/>
              <w:ind w:left="102"/>
              <w:rPr>
                <w:color w:val="000000" w:themeColor="text1"/>
              </w:rPr>
            </w:pPr>
            <w:r w:rsidRPr="008F1B1F">
              <w:rPr>
                <w:color w:val="000000" w:themeColor="text1"/>
              </w:rPr>
              <w:t xml:space="preserve">Confirm that all key study personnel have, as applicable, the necessary training </w:t>
            </w:r>
            <w:r>
              <w:rPr>
                <w:color w:val="000000" w:themeColor="text1"/>
              </w:rPr>
              <w:t xml:space="preserve">and access </w:t>
            </w:r>
            <w:r w:rsidRPr="008F1B1F">
              <w:rPr>
                <w:color w:val="000000" w:themeColor="text1"/>
              </w:rPr>
              <w:t xml:space="preserve">to fulfill the study requirements to which they are assigned (i.e. CITI CREC certification, CITI GCP certification, Investigator Training, Research Orientation, IATA certification, EDC/EDC certification, </w:t>
            </w:r>
            <w:r>
              <w:rPr>
                <w:color w:val="000000" w:themeColor="text1"/>
              </w:rPr>
              <w:t xml:space="preserve">EMR access (inpatient and/or </w:t>
            </w:r>
            <w:r w:rsidR="0035563B">
              <w:rPr>
                <w:color w:val="000000" w:themeColor="text1"/>
              </w:rPr>
              <w:t>ambulatory/outpatient</w:t>
            </w:r>
            <w:r>
              <w:rPr>
                <w:color w:val="000000" w:themeColor="text1"/>
              </w:rPr>
              <w:t xml:space="preserve"> </w:t>
            </w:r>
            <w:r w:rsidRPr="008F1B1F">
              <w:rPr>
                <w:color w:val="000000" w:themeColor="text1"/>
              </w:rPr>
              <w:t>etc.)</w:t>
            </w:r>
            <w:r>
              <w:rPr>
                <w:color w:val="000000" w:themeColor="text1"/>
              </w:rPr>
              <w:t>.</w:t>
            </w:r>
          </w:p>
        </w:tc>
        <w:tc>
          <w:tcPr>
            <w:tcW w:w="630" w:type="dxa"/>
          </w:tcPr>
          <w:p w14:paraId="1D7490D5" w14:textId="77777777" w:rsidR="00DC4FD6" w:rsidRPr="00A71A6C" w:rsidRDefault="00DC4FD6" w:rsidP="00DC4FD6">
            <w:pPr>
              <w:pStyle w:val="TableParagraph"/>
              <w:spacing w:before="7"/>
              <w:rPr>
                <w:rFonts w:ascii="Times New Roman"/>
                <w:sz w:val="24"/>
                <w:szCs w:val="24"/>
              </w:rPr>
            </w:pPr>
          </w:p>
          <w:p w14:paraId="1BE4F441" w14:textId="77777777" w:rsidR="00DC4FD6" w:rsidRPr="00A71A6C" w:rsidRDefault="00DC4FD6" w:rsidP="00DC4FD6">
            <w:pPr>
              <w:pStyle w:val="TableParagraph"/>
              <w:ind w:right="208"/>
              <w:jc w:val="right"/>
              <w:rPr>
                <w:rFonts w:ascii="Wingdings" w:hAnsi="Wingdings"/>
                <w:sz w:val="24"/>
                <w:szCs w:val="24"/>
              </w:rPr>
            </w:pPr>
            <w:r w:rsidRPr="00A71A6C">
              <w:rPr>
                <w:rFonts w:ascii="Wingdings" w:hAnsi="Wingdings"/>
                <w:sz w:val="24"/>
                <w:szCs w:val="24"/>
              </w:rPr>
              <w:t></w:t>
            </w:r>
          </w:p>
        </w:tc>
        <w:tc>
          <w:tcPr>
            <w:tcW w:w="900" w:type="dxa"/>
          </w:tcPr>
          <w:p w14:paraId="397B0FEB" w14:textId="77777777" w:rsidR="00DC4FD6" w:rsidRPr="00A71A6C" w:rsidRDefault="00DC4FD6" w:rsidP="00DC4FD6">
            <w:pPr>
              <w:pStyle w:val="TableParagraph"/>
              <w:spacing w:before="4"/>
              <w:rPr>
                <w:rFonts w:ascii="Times New Roman"/>
                <w:sz w:val="24"/>
                <w:szCs w:val="24"/>
              </w:rPr>
            </w:pPr>
          </w:p>
          <w:p w14:paraId="411E8DF3" w14:textId="77777777" w:rsidR="00DC4FD6" w:rsidRPr="00A71A6C" w:rsidRDefault="00DC4FD6" w:rsidP="00DC4FD6">
            <w:pPr>
              <w:pStyle w:val="TableParagraph"/>
              <w:jc w:val="center"/>
              <w:rPr>
                <w:rFonts w:ascii="Wingdings" w:hAnsi="Wingdings"/>
                <w:sz w:val="24"/>
                <w:szCs w:val="24"/>
              </w:rPr>
            </w:pPr>
            <w:r w:rsidRPr="00A71A6C">
              <w:rPr>
                <w:rFonts w:ascii="Wingdings" w:hAnsi="Wingdings"/>
                <w:sz w:val="24"/>
                <w:szCs w:val="24"/>
              </w:rPr>
              <w:t></w:t>
            </w:r>
          </w:p>
        </w:tc>
        <w:tc>
          <w:tcPr>
            <w:tcW w:w="2282" w:type="dxa"/>
          </w:tcPr>
          <w:p w14:paraId="4C388C7A" w14:textId="77777777" w:rsidR="00DC4FD6" w:rsidRDefault="00DC4FD6" w:rsidP="00DC4FD6">
            <w:pPr>
              <w:pStyle w:val="TableParagraph"/>
              <w:ind w:firstLine="720"/>
              <w:rPr>
                <w:rFonts w:ascii="Times New Roman"/>
              </w:rPr>
            </w:pPr>
          </w:p>
        </w:tc>
      </w:tr>
      <w:tr w:rsidR="00DC4FD6" w14:paraId="0BCCD9A9" w14:textId="77777777" w:rsidTr="00DC4FD6">
        <w:trPr>
          <w:trHeight w:val="819"/>
        </w:trPr>
        <w:tc>
          <w:tcPr>
            <w:tcW w:w="6900" w:type="dxa"/>
          </w:tcPr>
          <w:p w14:paraId="20DD56C1" w14:textId="4EBA2083" w:rsidR="00DC4FD6" w:rsidRPr="008F1B1F" w:rsidRDefault="00DC4FD6" w:rsidP="000B49B1">
            <w:pPr>
              <w:pStyle w:val="TableParagraph"/>
              <w:spacing w:before="75"/>
              <w:ind w:left="102" w:right="90"/>
              <w:rPr>
                <w:color w:val="000000" w:themeColor="text1"/>
              </w:rPr>
            </w:pPr>
            <w:r w:rsidRPr="008F1B1F">
              <w:rPr>
                <w:color w:val="000000" w:themeColor="text1"/>
              </w:rPr>
              <w:t>Discuss the maint</w:t>
            </w:r>
            <w:r w:rsidR="000B49B1">
              <w:rPr>
                <w:color w:val="000000" w:themeColor="text1"/>
              </w:rPr>
              <w:t>enance of the coverage analysis s</w:t>
            </w:r>
            <w:r w:rsidRPr="008F1B1F">
              <w:rPr>
                <w:color w:val="000000" w:themeColor="text1"/>
              </w:rPr>
              <w:t>preadsheet and timelines for submission of the</w:t>
            </w:r>
            <w:r w:rsidR="000B49B1">
              <w:rPr>
                <w:color w:val="000000" w:themeColor="text1"/>
              </w:rPr>
              <w:t xml:space="preserve"> </w:t>
            </w:r>
            <w:r w:rsidRPr="008F1B1F">
              <w:rPr>
                <w:color w:val="000000" w:themeColor="text1"/>
              </w:rPr>
              <w:t xml:space="preserve">research </w:t>
            </w:r>
            <w:r w:rsidR="000B49B1">
              <w:rPr>
                <w:color w:val="000000" w:themeColor="text1"/>
              </w:rPr>
              <w:t>b</w:t>
            </w:r>
            <w:r w:rsidRPr="008F1B1F">
              <w:rPr>
                <w:color w:val="000000" w:themeColor="text1"/>
              </w:rPr>
              <w:t>illing notification forms (RBNF)</w:t>
            </w:r>
            <w:r>
              <w:rPr>
                <w:color w:val="000000" w:themeColor="text1"/>
              </w:rPr>
              <w:t>.</w:t>
            </w:r>
          </w:p>
        </w:tc>
        <w:tc>
          <w:tcPr>
            <w:tcW w:w="630" w:type="dxa"/>
          </w:tcPr>
          <w:p w14:paraId="6655FCD5" w14:textId="77777777" w:rsidR="00DC4FD6" w:rsidRPr="00A71A6C" w:rsidRDefault="00DC4FD6" w:rsidP="00DC4FD6">
            <w:pPr>
              <w:pStyle w:val="TableParagraph"/>
              <w:spacing w:before="6"/>
              <w:rPr>
                <w:rFonts w:ascii="Times New Roman"/>
                <w:sz w:val="24"/>
                <w:szCs w:val="24"/>
              </w:rPr>
            </w:pPr>
          </w:p>
          <w:p w14:paraId="0BD1659A" w14:textId="77777777" w:rsidR="00DC4FD6" w:rsidRPr="00A71A6C" w:rsidRDefault="00DC4FD6" w:rsidP="00DC4FD6">
            <w:pPr>
              <w:pStyle w:val="TableParagraph"/>
              <w:ind w:right="208"/>
              <w:jc w:val="right"/>
              <w:rPr>
                <w:rFonts w:ascii="Wingdings" w:hAnsi="Wingdings"/>
                <w:sz w:val="24"/>
                <w:szCs w:val="24"/>
              </w:rPr>
            </w:pPr>
            <w:r w:rsidRPr="00A71A6C">
              <w:rPr>
                <w:rFonts w:ascii="Wingdings" w:hAnsi="Wingdings"/>
                <w:sz w:val="24"/>
                <w:szCs w:val="24"/>
              </w:rPr>
              <w:t></w:t>
            </w:r>
          </w:p>
        </w:tc>
        <w:tc>
          <w:tcPr>
            <w:tcW w:w="900" w:type="dxa"/>
          </w:tcPr>
          <w:p w14:paraId="7B337FD6" w14:textId="77777777" w:rsidR="00DC4FD6" w:rsidRPr="00A71A6C" w:rsidRDefault="00DC4FD6" w:rsidP="00DC4FD6">
            <w:pPr>
              <w:pStyle w:val="TableParagraph"/>
              <w:spacing w:before="1"/>
              <w:rPr>
                <w:rFonts w:ascii="Times New Roman"/>
                <w:sz w:val="24"/>
                <w:szCs w:val="24"/>
              </w:rPr>
            </w:pPr>
          </w:p>
          <w:p w14:paraId="01BC2C1B" w14:textId="77777777" w:rsidR="00DC4FD6" w:rsidRPr="00A71A6C" w:rsidRDefault="00DC4FD6" w:rsidP="00DC4FD6">
            <w:pPr>
              <w:pStyle w:val="TableParagraph"/>
              <w:jc w:val="center"/>
              <w:rPr>
                <w:rFonts w:ascii="Wingdings" w:hAnsi="Wingdings"/>
                <w:sz w:val="24"/>
                <w:szCs w:val="24"/>
              </w:rPr>
            </w:pPr>
            <w:r w:rsidRPr="00A71A6C">
              <w:rPr>
                <w:rFonts w:ascii="Wingdings" w:hAnsi="Wingdings"/>
                <w:sz w:val="24"/>
                <w:szCs w:val="24"/>
              </w:rPr>
              <w:t></w:t>
            </w:r>
          </w:p>
        </w:tc>
        <w:tc>
          <w:tcPr>
            <w:tcW w:w="2282" w:type="dxa"/>
          </w:tcPr>
          <w:p w14:paraId="2AF4C8EC" w14:textId="77777777" w:rsidR="00DC4FD6" w:rsidRDefault="00DC4FD6" w:rsidP="00DC4FD6">
            <w:pPr>
              <w:pStyle w:val="TableParagraph"/>
              <w:rPr>
                <w:rFonts w:ascii="Times New Roman"/>
              </w:rPr>
            </w:pPr>
          </w:p>
        </w:tc>
      </w:tr>
      <w:tr w:rsidR="00DC4FD6" w14:paraId="793AFF2B" w14:textId="77777777" w:rsidTr="00DC4FD6">
        <w:trPr>
          <w:trHeight w:val="819"/>
        </w:trPr>
        <w:tc>
          <w:tcPr>
            <w:tcW w:w="6900" w:type="dxa"/>
          </w:tcPr>
          <w:p w14:paraId="60DDD7C3" w14:textId="13039B1B" w:rsidR="00DC4FD6" w:rsidRPr="008F1B1F" w:rsidRDefault="00DC4FD6" w:rsidP="00DC4FD6">
            <w:pPr>
              <w:pStyle w:val="TableParagraph"/>
              <w:spacing w:before="75"/>
              <w:ind w:left="102" w:right="640"/>
              <w:rPr>
                <w:color w:val="000000" w:themeColor="text1"/>
              </w:rPr>
            </w:pPr>
            <w:r w:rsidRPr="008F1B1F">
              <w:rPr>
                <w:color w:val="000000" w:themeColor="text1"/>
              </w:rPr>
              <w:t>Discuss the disposition of any participant compensation and the reconciliation of this information on any logs or in any study specific systems i.e. gift cards, cash, checks, gifts, parking or meal vouchers, etc.</w:t>
            </w:r>
          </w:p>
        </w:tc>
        <w:tc>
          <w:tcPr>
            <w:tcW w:w="630" w:type="dxa"/>
          </w:tcPr>
          <w:p w14:paraId="48D5945D" w14:textId="77777777" w:rsidR="00DC4FD6" w:rsidRPr="00A71A6C" w:rsidRDefault="00DC4FD6" w:rsidP="00DC4FD6">
            <w:pPr>
              <w:pStyle w:val="TableParagraph"/>
              <w:spacing w:before="6"/>
              <w:jc w:val="center"/>
              <w:rPr>
                <w:rFonts w:ascii="Times New Roman"/>
                <w:sz w:val="24"/>
                <w:szCs w:val="24"/>
              </w:rPr>
            </w:pPr>
          </w:p>
          <w:p w14:paraId="39AB3925" w14:textId="44A98994" w:rsidR="00DC4FD6" w:rsidRPr="00A71A6C" w:rsidRDefault="00DC4FD6" w:rsidP="00DC4FD6">
            <w:pPr>
              <w:pStyle w:val="TableParagraph"/>
              <w:spacing w:before="6"/>
              <w:jc w:val="center"/>
              <w:rPr>
                <w:rFonts w:ascii="Times New Roman"/>
                <w:sz w:val="24"/>
                <w:szCs w:val="24"/>
              </w:rPr>
            </w:pPr>
            <w:r w:rsidRPr="00A71A6C">
              <w:rPr>
                <w:rFonts w:ascii="Wingdings" w:hAnsi="Wingdings"/>
                <w:sz w:val="24"/>
                <w:szCs w:val="24"/>
              </w:rPr>
              <w:t></w:t>
            </w:r>
          </w:p>
        </w:tc>
        <w:tc>
          <w:tcPr>
            <w:tcW w:w="900" w:type="dxa"/>
          </w:tcPr>
          <w:p w14:paraId="370FCBC8" w14:textId="77777777" w:rsidR="00DC4FD6" w:rsidRPr="00A71A6C" w:rsidRDefault="00DC4FD6" w:rsidP="00DC4FD6">
            <w:pPr>
              <w:pStyle w:val="TableParagraph"/>
              <w:spacing w:before="1"/>
              <w:jc w:val="center"/>
              <w:rPr>
                <w:rFonts w:ascii="Times New Roman"/>
                <w:sz w:val="24"/>
                <w:szCs w:val="24"/>
              </w:rPr>
            </w:pPr>
          </w:p>
          <w:p w14:paraId="78BC0A18" w14:textId="74098966" w:rsidR="00DC4FD6" w:rsidRPr="00A71A6C" w:rsidRDefault="00DC4FD6" w:rsidP="00DC4FD6">
            <w:pPr>
              <w:pStyle w:val="TableParagraph"/>
              <w:spacing w:before="1"/>
              <w:jc w:val="center"/>
              <w:rPr>
                <w:rFonts w:ascii="Times New Roman"/>
                <w:sz w:val="24"/>
                <w:szCs w:val="24"/>
              </w:rPr>
            </w:pPr>
            <w:r w:rsidRPr="00A71A6C">
              <w:rPr>
                <w:rFonts w:ascii="Wingdings" w:hAnsi="Wingdings"/>
                <w:sz w:val="24"/>
                <w:szCs w:val="24"/>
              </w:rPr>
              <w:t></w:t>
            </w:r>
          </w:p>
        </w:tc>
        <w:tc>
          <w:tcPr>
            <w:tcW w:w="2282" w:type="dxa"/>
          </w:tcPr>
          <w:p w14:paraId="60DC29C3" w14:textId="77777777" w:rsidR="00DC4FD6" w:rsidRDefault="00DC4FD6" w:rsidP="00DC4FD6">
            <w:pPr>
              <w:pStyle w:val="TableParagraph"/>
              <w:rPr>
                <w:rFonts w:ascii="Times New Roman"/>
              </w:rPr>
            </w:pPr>
          </w:p>
        </w:tc>
      </w:tr>
      <w:tr w:rsidR="00DC4FD6" w14:paraId="0424693B" w14:textId="77777777" w:rsidTr="00DC4FD6">
        <w:trPr>
          <w:trHeight w:val="320"/>
        </w:trPr>
        <w:tc>
          <w:tcPr>
            <w:tcW w:w="10712" w:type="dxa"/>
            <w:gridSpan w:val="4"/>
            <w:shd w:val="clear" w:color="auto" w:fill="DADADA"/>
          </w:tcPr>
          <w:p w14:paraId="4CC6DD4B" w14:textId="77777777" w:rsidR="00DC4FD6" w:rsidRDefault="00DC4FD6" w:rsidP="00DC4FD6">
            <w:pPr>
              <w:pStyle w:val="TableParagraph"/>
              <w:spacing w:before="74" w:line="239" w:lineRule="exact"/>
              <w:ind w:left="102"/>
              <w:rPr>
                <w:b/>
              </w:rPr>
            </w:pPr>
            <w:r>
              <w:rPr>
                <w:b/>
              </w:rPr>
              <w:t xml:space="preserve">RECRUITMENT: </w:t>
            </w:r>
          </w:p>
        </w:tc>
      </w:tr>
      <w:tr w:rsidR="00DC4FD6" w14:paraId="4F48F3F5" w14:textId="77777777" w:rsidTr="00DC4FD6">
        <w:trPr>
          <w:trHeight w:val="340"/>
        </w:trPr>
        <w:tc>
          <w:tcPr>
            <w:tcW w:w="6900" w:type="dxa"/>
          </w:tcPr>
          <w:p w14:paraId="03E5ADE4" w14:textId="52CFDFD1" w:rsidR="00DC4FD6" w:rsidRPr="00507A28" w:rsidRDefault="00DC4FD6" w:rsidP="00DC4FD6">
            <w:pPr>
              <w:pStyle w:val="TableParagraph"/>
              <w:spacing w:before="76" w:line="251" w:lineRule="exact"/>
              <w:ind w:left="102"/>
            </w:pPr>
            <w:r w:rsidRPr="00507A28">
              <w:t xml:space="preserve">Confirm the </w:t>
            </w:r>
            <w:r>
              <w:t>UH locations where enrollment will occur, study visits will conducted and discuss the study staff logistics of executing study procedures at those locations.</w:t>
            </w:r>
          </w:p>
        </w:tc>
        <w:tc>
          <w:tcPr>
            <w:tcW w:w="630" w:type="dxa"/>
          </w:tcPr>
          <w:p w14:paraId="3A4BC33F" w14:textId="77777777" w:rsidR="00DC4FD6" w:rsidRPr="00A71A6C" w:rsidRDefault="00DC4FD6" w:rsidP="00DC4FD6">
            <w:pPr>
              <w:pStyle w:val="TableParagraph"/>
              <w:spacing w:before="38"/>
              <w:ind w:right="208"/>
              <w:jc w:val="right"/>
              <w:rPr>
                <w:rFonts w:ascii="Wingdings" w:hAnsi="Wingdings"/>
                <w:sz w:val="24"/>
                <w:szCs w:val="24"/>
              </w:rPr>
            </w:pPr>
          </w:p>
          <w:p w14:paraId="1D4CB2D0" w14:textId="5C0EAE90" w:rsidR="00DC4FD6" w:rsidRPr="00A71A6C" w:rsidRDefault="00DC4FD6" w:rsidP="00DC4FD6">
            <w:pPr>
              <w:pStyle w:val="TableParagraph"/>
              <w:spacing w:before="38"/>
              <w:ind w:right="208"/>
              <w:jc w:val="right"/>
              <w:rPr>
                <w:rFonts w:ascii="Wingdings" w:hAnsi="Wingdings"/>
                <w:sz w:val="24"/>
                <w:szCs w:val="24"/>
              </w:rPr>
            </w:pPr>
            <w:r w:rsidRPr="00A71A6C">
              <w:rPr>
                <w:rFonts w:ascii="Wingdings" w:hAnsi="Wingdings"/>
                <w:sz w:val="24"/>
                <w:szCs w:val="24"/>
              </w:rPr>
              <w:t></w:t>
            </w:r>
          </w:p>
        </w:tc>
        <w:tc>
          <w:tcPr>
            <w:tcW w:w="900" w:type="dxa"/>
          </w:tcPr>
          <w:p w14:paraId="39E6466C" w14:textId="77777777" w:rsidR="00DC4FD6" w:rsidRPr="00A71A6C" w:rsidRDefault="00DC4FD6" w:rsidP="00DC4FD6">
            <w:pPr>
              <w:pStyle w:val="TableParagraph"/>
              <w:spacing w:before="79" w:line="248" w:lineRule="exact"/>
              <w:jc w:val="center"/>
              <w:rPr>
                <w:rFonts w:ascii="Wingdings" w:hAnsi="Wingdings"/>
                <w:sz w:val="24"/>
                <w:szCs w:val="24"/>
              </w:rPr>
            </w:pPr>
          </w:p>
          <w:p w14:paraId="227484C5" w14:textId="7E0250E4" w:rsidR="00DC4FD6" w:rsidRPr="00A71A6C" w:rsidRDefault="00DC4FD6" w:rsidP="00DC4FD6">
            <w:pPr>
              <w:pStyle w:val="TableParagraph"/>
              <w:spacing w:before="79" w:line="248" w:lineRule="exact"/>
              <w:jc w:val="center"/>
              <w:rPr>
                <w:rFonts w:ascii="Wingdings" w:hAnsi="Wingdings"/>
                <w:sz w:val="24"/>
                <w:szCs w:val="24"/>
              </w:rPr>
            </w:pPr>
            <w:r w:rsidRPr="00A71A6C">
              <w:rPr>
                <w:rFonts w:ascii="Wingdings" w:hAnsi="Wingdings"/>
                <w:sz w:val="24"/>
                <w:szCs w:val="24"/>
              </w:rPr>
              <w:t></w:t>
            </w:r>
          </w:p>
        </w:tc>
        <w:tc>
          <w:tcPr>
            <w:tcW w:w="2282" w:type="dxa"/>
          </w:tcPr>
          <w:p w14:paraId="6B163DAD" w14:textId="77777777" w:rsidR="00DC4FD6" w:rsidRPr="00A71A6C" w:rsidRDefault="00DC4FD6" w:rsidP="00DC4FD6">
            <w:pPr>
              <w:pStyle w:val="TableParagraph"/>
              <w:rPr>
                <w:rFonts w:ascii="Times New Roman"/>
                <w:sz w:val="24"/>
                <w:szCs w:val="24"/>
              </w:rPr>
            </w:pPr>
          </w:p>
        </w:tc>
      </w:tr>
      <w:tr w:rsidR="00DC4FD6" w14:paraId="1075F5FD" w14:textId="77777777" w:rsidTr="00DC4FD6">
        <w:trPr>
          <w:trHeight w:val="340"/>
        </w:trPr>
        <w:tc>
          <w:tcPr>
            <w:tcW w:w="6900" w:type="dxa"/>
            <w:tcBorders>
              <w:top w:val="single" w:sz="4" w:space="0" w:color="000000"/>
              <w:left w:val="single" w:sz="4" w:space="0" w:color="000000"/>
              <w:bottom w:val="single" w:sz="4" w:space="0" w:color="000000"/>
              <w:right w:val="single" w:sz="4" w:space="0" w:color="000000"/>
            </w:tcBorders>
          </w:tcPr>
          <w:p w14:paraId="2CF583A6" w14:textId="630F8718" w:rsidR="00DC4FD6" w:rsidRPr="00507A28" w:rsidRDefault="00DC4FD6" w:rsidP="00DC4FD6">
            <w:pPr>
              <w:pStyle w:val="TableParagraph"/>
              <w:spacing w:before="76"/>
              <w:ind w:left="102"/>
            </w:pPr>
            <w:r>
              <w:t>Review the inventory of supplies with all departments involved in the study.</w:t>
            </w:r>
          </w:p>
        </w:tc>
        <w:tc>
          <w:tcPr>
            <w:tcW w:w="630" w:type="dxa"/>
            <w:tcBorders>
              <w:top w:val="single" w:sz="4" w:space="0" w:color="000000"/>
              <w:left w:val="single" w:sz="4" w:space="0" w:color="000000"/>
              <w:bottom w:val="single" w:sz="4" w:space="0" w:color="000000"/>
              <w:right w:val="single" w:sz="4" w:space="0" w:color="000000"/>
            </w:tcBorders>
          </w:tcPr>
          <w:p w14:paraId="1C062F38" w14:textId="77777777" w:rsidR="00DC4FD6" w:rsidRPr="00A71A6C" w:rsidRDefault="00DC4FD6" w:rsidP="00DC4FD6">
            <w:pPr>
              <w:pStyle w:val="TableParagraph"/>
              <w:spacing w:before="9"/>
              <w:rPr>
                <w:rFonts w:ascii="Times New Roman"/>
                <w:sz w:val="24"/>
                <w:szCs w:val="24"/>
              </w:rPr>
            </w:pPr>
          </w:p>
          <w:p w14:paraId="61C83259" w14:textId="344E2ABF" w:rsidR="00DC4FD6" w:rsidRPr="00A71A6C" w:rsidRDefault="00DC4FD6" w:rsidP="00DC4FD6">
            <w:pPr>
              <w:pStyle w:val="TableParagraph"/>
              <w:spacing w:before="38"/>
              <w:ind w:right="208"/>
              <w:jc w:val="right"/>
              <w:rPr>
                <w:rFonts w:ascii="Wingdings" w:hAnsi="Wingdings"/>
                <w:sz w:val="24"/>
                <w:szCs w:val="24"/>
              </w:rPr>
            </w:pPr>
            <w:r w:rsidRPr="00A71A6C">
              <w:rPr>
                <w:rFonts w:ascii="Wingdings" w:hAnsi="Wingdings"/>
                <w:sz w:val="24"/>
                <w:szCs w:val="24"/>
              </w:rPr>
              <w:t></w:t>
            </w:r>
          </w:p>
        </w:tc>
        <w:tc>
          <w:tcPr>
            <w:tcW w:w="900" w:type="dxa"/>
            <w:tcBorders>
              <w:top w:val="single" w:sz="4" w:space="0" w:color="000000"/>
              <w:left w:val="single" w:sz="4" w:space="0" w:color="000000"/>
              <w:bottom w:val="single" w:sz="4" w:space="0" w:color="000000"/>
              <w:right w:val="single" w:sz="4" w:space="0" w:color="000000"/>
            </w:tcBorders>
          </w:tcPr>
          <w:p w14:paraId="35CAAC17" w14:textId="77777777" w:rsidR="00DC4FD6" w:rsidRPr="00A71A6C" w:rsidRDefault="00DC4FD6" w:rsidP="00DC4FD6">
            <w:pPr>
              <w:pStyle w:val="TableParagraph"/>
              <w:spacing w:before="4"/>
              <w:rPr>
                <w:rFonts w:ascii="Times New Roman"/>
                <w:sz w:val="24"/>
                <w:szCs w:val="24"/>
              </w:rPr>
            </w:pPr>
          </w:p>
          <w:p w14:paraId="58405F44" w14:textId="3B38CBDE" w:rsidR="00DC4FD6" w:rsidRPr="00A71A6C" w:rsidRDefault="00DC4FD6" w:rsidP="00DC4FD6">
            <w:pPr>
              <w:pStyle w:val="TableParagraph"/>
              <w:spacing w:before="79" w:line="248" w:lineRule="exact"/>
              <w:jc w:val="center"/>
              <w:rPr>
                <w:rFonts w:ascii="Wingdings" w:hAnsi="Wingdings"/>
                <w:sz w:val="24"/>
                <w:szCs w:val="24"/>
              </w:rPr>
            </w:pPr>
            <w:r w:rsidRPr="00A71A6C">
              <w:rPr>
                <w:rFonts w:ascii="Wingdings" w:hAnsi="Wingdings"/>
                <w:sz w:val="24"/>
                <w:szCs w:val="24"/>
              </w:rPr>
              <w:t></w:t>
            </w:r>
          </w:p>
        </w:tc>
        <w:tc>
          <w:tcPr>
            <w:tcW w:w="2282" w:type="dxa"/>
            <w:tcBorders>
              <w:top w:val="single" w:sz="4" w:space="0" w:color="000000"/>
              <w:left w:val="single" w:sz="4" w:space="0" w:color="000000"/>
              <w:bottom w:val="single" w:sz="4" w:space="0" w:color="000000"/>
              <w:right w:val="single" w:sz="4" w:space="0" w:color="000000"/>
            </w:tcBorders>
          </w:tcPr>
          <w:p w14:paraId="389392DD" w14:textId="77777777" w:rsidR="00DC4FD6" w:rsidRPr="00A71A6C" w:rsidRDefault="00DC4FD6" w:rsidP="00DC4FD6">
            <w:pPr>
              <w:pStyle w:val="TableParagraph"/>
              <w:rPr>
                <w:rFonts w:ascii="Times New Roman"/>
                <w:sz w:val="24"/>
                <w:szCs w:val="24"/>
              </w:rPr>
            </w:pPr>
          </w:p>
        </w:tc>
      </w:tr>
      <w:tr w:rsidR="00DC4FD6" w14:paraId="503D9B90" w14:textId="77777777" w:rsidTr="00DC4FD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20"/>
        </w:trPr>
        <w:tc>
          <w:tcPr>
            <w:tcW w:w="10712" w:type="dxa"/>
            <w:gridSpan w:val="4"/>
            <w:tcBorders>
              <w:top w:val="single" w:sz="4" w:space="0" w:color="000000"/>
              <w:left w:val="single" w:sz="4" w:space="0" w:color="000000"/>
              <w:bottom w:val="single" w:sz="4" w:space="0" w:color="000000"/>
              <w:right w:val="single" w:sz="4" w:space="0" w:color="000000"/>
            </w:tcBorders>
            <w:shd w:val="clear" w:color="auto" w:fill="DADADA"/>
          </w:tcPr>
          <w:p w14:paraId="4E208290" w14:textId="47A910CB" w:rsidR="00DC4FD6" w:rsidRDefault="0035563B" w:rsidP="0035563B">
            <w:pPr>
              <w:pStyle w:val="TableParagraph"/>
              <w:spacing w:before="74" w:line="239" w:lineRule="exact"/>
              <w:ind w:left="102"/>
              <w:rPr>
                <w:b/>
              </w:rPr>
            </w:pPr>
            <w:r>
              <w:rPr>
                <w:b/>
              </w:rPr>
              <w:t>INVESTIGATIONAL</w:t>
            </w:r>
            <w:r w:rsidR="009F2E21">
              <w:rPr>
                <w:b/>
              </w:rPr>
              <w:t xml:space="preserve"> </w:t>
            </w:r>
            <w:r>
              <w:rPr>
                <w:b/>
              </w:rPr>
              <w:t>PRODUCTS</w:t>
            </w:r>
            <w:r w:rsidR="00DC4FD6">
              <w:rPr>
                <w:b/>
              </w:rPr>
              <w:t>:</w:t>
            </w:r>
          </w:p>
        </w:tc>
      </w:tr>
      <w:tr w:rsidR="00DC4FD6" w14:paraId="1C4A9EEB" w14:textId="77777777" w:rsidTr="00DC4FD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664"/>
        </w:trPr>
        <w:tc>
          <w:tcPr>
            <w:tcW w:w="6900" w:type="dxa"/>
            <w:tcBorders>
              <w:top w:val="single" w:sz="4" w:space="0" w:color="000000"/>
              <w:left w:val="single" w:sz="4" w:space="0" w:color="000000"/>
              <w:bottom w:val="single" w:sz="4" w:space="0" w:color="000000"/>
              <w:right w:val="single" w:sz="4" w:space="0" w:color="000000"/>
            </w:tcBorders>
          </w:tcPr>
          <w:p w14:paraId="3545E0DD" w14:textId="4CAD38CE" w:rsidR="00DC4FD6" w:rsidRDefault="00DC4FD6" w:rsidP="00DC4FD6">
            <w:pPr>
              <w:pStyle w:val="TableParagraph"/>
              <w:spacing w:before="76"/>
              <w:ind w:left="102"/>
            </w:pPr>
            <w:r>
              <w:t>Review the test article storage, dispensation, documentation and use of Investigational Drug Services, if applicable.</w:t>
            </w:r>
          </w:p>
        </w:tc>
        <w:tc>
          <w:tcPr>
            <w:tcW w:w="630" w:type="dxa"/>
            <w:tcBorders>
              <w:top w:val="single" w:sz="4" w:space="0" w:color="000000"/>
              <w:left w:val="single" w:sz="4" w:space="0" w:color="000000"/>
              <w:bottom w:val="single" w:sz="4" w:space="0" w:color="000000"/>
              <w:right w:val="single" w:sz="4" w:space="0" w:color="000000"/>
            </w:tcBorders>
          </w:tcPr>
          <w:p w14:paraId="54D05A4C" w14:textId="77777777" w:rsidR="00DC4FD6" w:rsidRPr="00A71A6C" w:rsidRDefault="00DC4FD6" w:rsidP="00DC4FD6">
            <w:pPr>
              <w:pStyle w:val="TableParagraph"/>
              <w:spacing w:before="7"/>
              <w:rPr>
                <w:rFonts w:ascii="Times New Roman"/>
                <w:sz w:val="24"/>
                <w:szCs w:val="24"/>
              </w:rPr>
            </w:pPr>
          </w:p>
          <w:p w14:paraId="5824F18C" w14:textId="77777777" w:rsidR="00DC4FD6" w:rsidRPr="00A71A6C" w:rsidRDefault="00DC4FD6" w:rsidP="00DC4FD6">
            <w:pPr>
              <w:pStyle w:val="TableParagraph"/>
              <w:ind w:right="208"/>
              <w:jc w:val="right"/>
              <w:rPr>
                <w:rFonts w:ascii="Wingdings" w:hAnsi="Wingdings"/>
                <w:sz w:val="24"/>
                <w:szCs w:val="24"/>
              </w:rPr>
            </w:pPr>
            <w:r w:rsidRPr="00A71A6C">
              <w:rPr>
                <w:rFonts w:ascii="Wingdings" w:hAnsi="Wingdings"/>
                <w:sz w:val="24"/>
                <w:szCs w:val="24"/>
              </w:rPr>
              <w:t></w:t>
            </w:r>
          </w:p>
        </w:tc>
        <w:tc>
          <w:tcPr>
            <w:tcW w:w="900" w:type="dxa"/>
            <w:tcBorders>
              <w:top w:val="single" w:sz="4" w:space="0" w:color="000000"/>
              <w:left w:val="single" w:sz="4" w:space="0" w:color="000000"/>
              <w:bottom w:val="single" w:sz="4" w:space="0" w:color="000000"/>
              <w:right w:val="single" w:sz="4" w:space="0" w:color="000000"/>
            </w:tcBorders>
          </w:tcPr>
          <w:p w14:paraId="1C535CD5" w14:textId="77777777" w:rsidR="00DC4FD6" w:rsidRPr="00A71A6C" w:rsidRDefault="00DC4FD6" w:rsidP="00DC4FD6">
            <w:pPr>
              <w:pStyle w:val="TableParagraph"/>
              <w:spacing w:before="4"/>
              <w:rPr>
                <w:rFonts w:ascii="Times New Roman"/>
                <w:sz w:val="24"/>
                <w:szCs w:val="24"/>
              </w:rPr>
            </w:pPr>
          </w:p>
          <w:p w14:paraId="451D0A1B" w14:textId="77777777" w:rsidR="00DC4FD6" w:rsidRPr="00A71A6C" w:rsidRDefault="00DC4FD6" w:rsidP="00DC4FD6">
            <w:pPr>
              <w:pStyle w:val="TableParagraph"/>
              <w:jc w:val="center"/>
              <w:rPr>
                <w:rFonts w:ascii="Wingdings" w:hAnsi="Wingdings"/>
                <w:sz w:val="24"/>
                <w:szCs w:val="24"/>
              </w:rPr>
            </w:pPr>
            <w:r w:rsidRPr="00A71A6C">
              <w:rPr>
                <w:rFonts w:ascii="Wingdings" w:hAnsi="Wingdings"/>
                <w:sz w:val="24"/>
                <w:szCs w:val="24"/>
              </w:rPr>
              <w:t></w:t>
            </w:r>
          </w:p>
        </w:tc>
        <w:tc>
          <w:tcPr>
            <w:tcW w:w="2282" w:type="dxa"/>
            <w:tcBorders>
              <w:top w:val="single" w:sz="4" w:space="0" w:color="000000"/>
              <w:left w:val="single" w:sz="4" w:space="0" w:color="000000"/>
              <w:bottom w:val="single" w:sz="4" w:space="0" w:color="000000"/>
              <w:right w:val="single" w:sz="4" w:space="0" w:color="000000"/>
            </w:tcBorders>
          </w:tcPr>
          <w:p w14:paraId="06198687" w14:textId="77777777" w:rsidR="00DC4FD6" w:rsidRPr="00A71A6C" w:rsidRDefault="00DC4FD6" w:rsidP="00DC4FD6">
            <w:pPr>
              <w:pStyle w:val="TableParagraph"/>
              <w:rPr>
                <w:rFonts w:ascii="Times New Roman"/>
                <w:sz w:val="24"/>
                <w:szCs w:val="24"/>
              </w:rPr>
            </w:pPr>
          </w:p>
        </w:tc>
      </w:tr>
      <w:tr w:rsidR="00DC4FD6" w14:paraId="52F74E57" w14:textId="77777777" w:rsidTr="00DC4FD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20"/>
        </w:trPr>
        <w:tc>
          <w:tcPr>
            <w:tcW w:w="10712" w:type="dxa"/>
            <w:gridSpan w:val="4"/>
            <w:tcBorders>
              <w:top w:val="single" w:sz="4" w:space="0" w:color="000000"/>
              <w:left w:val="single" w:sz="4" w:space="0" w:color="000000"/>
              <w:bottom w:val="single" w:sz="4" w:space="0" w:color="000000"/>
              <w:right w:val="single" w:sz="4" w:space="0" w:color="000000"/>
            </w:tcBorders>
            <w:shd w:val="clear" w:color="auto" w:fill="DADADA"/>
          </w:tcPr>
          <w:p w14:paraId="0C311B77" w14:textId="77777777" w:rsidR="00DC4FD6" w:rsidRDefault="00DC4FD6" w:rsidP="00DC4FD6">
            <w:pPr>
              <w:pStyle w:val="TableParagraph"/>
              <w:spacing w:before="74" w:line="239" w:lineRule="exact"/>
              <w:ind w:left="102"/>
              <w:rPr>
                <w:b/>
              </w:rPr>
            </w:pPr>
            <w:r>
              <w:rPr>
                <w:b/>
              </w:rPr>
              <w:t>SAMPLE PROCESSING AND SHIPPING:</w:t>
            </w:r>
          </w:p>
        </w:tc>
      </w:tr>
      <w:tr w:rsidR="00DC4FD6" w14:paraId="3F70DA6B" w14:textId="77777777" w:rsidTr="00DC4FD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820"/>
        </w:trPr>
        <w:tc>
          <w:tcPr>
            <w:tcW w:w="6900" w:type="dxa"/>
            <w:tcBorders>
              <w:top w:val="single" w:sz="4" w:space="0" w:color="000000"/>
              <w:left w:val="single" w:sz="4" w:space="0" w:color="000000"/>
              <w:bottom w:val="single" w:sz="4" w:space="0" w:color="000000"/>
              <w:right w:val="single" w:sz="4" w:space="0" w:color="000000"/>
            </w:tcBorders>
          </w:tcPr>
          <w:p w14:paraId="367256A8" w14:textId="1150FE17" w:rsidR="00DC4FD6" w:rsidRDefault="00DC4FD6" w:rsidP="00DC4FD6">
            <w:pPr>
              <w:pStyle w:val="TableParagraph"/>
              <w:spacing w:before="76"/>
              <w:ind w:left="102"/>
            </w:pPr>
            <w:r>
              <w:t>Review the Manual of Procedures (MOP), including all laboratory and specimen procedures, shipping requirements, and validations and certifications, if applicable. Also, review the Z-req.</w:t>
            </w:r>
          </w:p>
        </w:tc>
        <w:tc>
          <w:tcPr>
            <w:tcW w:w="630" w:type="dxa"/>
            <w:tcBorders>
              <w:top w:val="single" w:sz="4" w:space="0" w:color="000000"/>
              <w:left w:val="single" w:sz="4" w:space="0" w:color="000000"/>
              <w:bottom w:val="single" w:sz="4" w:space="0" w:color="000000"/>
              <w:right w:val="single" w:sz="4" w:space="0" w:color="000000"/>
            </w:tcBorders>
          </w:tcPr>
          <w:p w14:paraId="5B7330CA" w14:textId="77777777" w:rsidR="00DC4FD6" w:rsidRPr="00A71A6C" w:rsidRDefault="00DC4FD6" w:rsidP="00DC4FD6">
            <w:pPr>
              <w:pStyle w:val="TableParagraph"/>
              <w:spacing w:before="7"/>
              <w:rPr>
                <w:rFonts w:ascii="Times New Roman"/>
                <w:sz w:val="24"/>
                <w:szCs w:val="24"/>
              </w:rPr>
            </w:pPr>
          </w:p>
          <w:p w14:paraId="6D239357" w14:textId="77777777" w:rsidR="00DC4FD6" w:rsidRPr="00A71A6C" w:rsidRDefault="00DC4FD6" w:rsidP="00DC4FD6">
            <w:pPr>
              <w:pStyle w:val="TableParagraph"/>
              <w:ind w:right="208"/>
              <w:jc w:val="right"/>
              <w:rPr>
                <w:rFonts w:ascii="Wingdings" w:hAnsi="Wingdings"/>
                <w:sz w:val="24"/>
                <w:szCs w:val="24"/>
              </w:rPr>
            </w:pPr>
            <w:r w:rsidRPr="00A71A6C">
              <w:rPr>
                <w:rFonts w:ascii="Wingdings" w:hAnsi="Wingdings"/>
                <w:sz w:val="24"/>
                <w:szCs w:val="24"/>
              </w:rPr>
              <w:t></w:t>
            </w:r>
          </w:p>
        </w:tc>
        <w:tc>
          <w:tcPr>
            <w:tcW w:w="900" w:type="dxa"/>
            <w:tcBorders>
              <w:top w:val="single" w:sz="4" w:space="0" w:color="000000"/>
              <w:left w:val="single" w:sz="4" w:space="0" w:color="000000"/>
              <w:bottom w:val="single" w:sz="4" w:space="0" w:color="000000"/>
              <w:right w:val="single" w:sz="4" w:space="0" w:color="000000"/>
            </w:tcBorders>
          </w:tcPr>
          <w:p w14:paraId="08D86845" w14:textId="77777777" w:rsidR="00DC4FD6" w:rsidRPr="00A71A6C" w:rsidRDefault="00DC4FD6" w:rsidP="00DC4FD6">
            <w:pPr>
              <w:pStyle w:val="TableParagraph"/>
              <w:spacing w:before="4"/>
              <w:rPr>
                <w:rFonts w:ascii="Times New Roman"/>
                <w:sz w:val="24"/>
                <w:szCs w:val="24"/>
              </w:rPr>
            </w:pPr>
          </w:p>
          <w:p w14:paraId="7124D5B0" w14:textId="77777777" w:rsidR="00DC4FD6" w:rsidRPr="00A71A6C" w:rsidRDefault="00DC4FD6" w:rsidP="00DC4FD6">
            <w:pPr>
              <w:pStyle w:val="TableParagraph"/>
              <w:jc w:val="center"/>
              <w:rPr>
                <w:rFonts w:ascii="Wingdings" w:hAnsi="Wingdings"/>
                <w:sz w:val="24"/>
                <w:szCs w:val="24"/>
              </w:rPr>
            </w:pPr>
            <w:r w:rsidRPr="00A71A6C">
              <w:rPr>
                <w:rFonts w:ascii="Wingdings" w:hAnsi="Wingdings"/>
                <w:sz w:val="24"/>
                <w:szCs w:val="24"/>
              </w:rPr>
              <w:t></w:t>
            </w:r>
          </w:p>
        </w:tc>
        <w:tc>
          <w:tcPr>
            <w:tcW w:w="2282" w:type="dxa"/>
            <w:tcBorders>
              <w:top w:val="single" w:sz="4" w:space="0" w:color="000000"/>
              <w:left w:val="single" w:sz="4" w:space="0" w:color="000000"/>
              <w:bottom w:val="single" w:sz="4" w:space="0" w:color="000000"/>
              <w:right w:val="single" w:sz="4" w:space="0" w:color="000000"/>
            </w:tcBorders>
          </w:tcPr>
          <w:p w14:paraId="2D26AABD" w14:textId="77777777" w:rsidR="00DC4FD6" w:rsidRPr="00A71A6C" w:rsidRDefault="00DC4FD6" w:rsidP="00DC4FD6">
            <w:pPr>
              <w:pStyle w:val="TableParagraph"/>
              <w:rPr>
                <w:rFonts w:ascii="Times New Roman"/>
                <w:sz w:val="24"/>
                <w:szCs w:val="24"/>
              </w:rPr>
            </w:pPr>
          </w:p>
        </w:tc>
      </w:tr>
      <w:tr w:rsidR="00DC4FD6" w14:paraId="131E12E2" w14:textId="77777777" w:rsidTr="00DC4FD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80"/>
        </w:trPr>
        <w:tc>
          <w:tcPr>
            <w:tcW w:w="6900" w:type="dxa"/>
            <w:tcBorders>
              <w:top w:val="single" w:sz="4" w:space="0" w:color="000000"/>
              <w:left w:val="single" w:sz="4" w:space="0" w:color="000000"/>
              <w:bottom w:val="single" w:sz="4" w:space="0" w:color="000000"/>
              <w:right w:val="single" w:sz="4" w:space="0" w:color="000000"/>
            </w:tcBorders>
          </w:tcPr>
          <w:p w14:paraId="79339AA7" w14:textId="77777777" w:rsidR="00DC4FD6" w:rsidRDefault="00DC4FD6" w:rsidP="00DC4FD6">
            <w:pPr>
              <w:pStyle w:val="TableParagraph"/>
              <w:spacing w:before="83" w:line="252" w:lineRule="exact"/>
              <w:ind w:left="102" w:right="251"/>
            </w:pPr>
            <w:r>
              <w:t>Review the protocol-specific source documents and/or case report forms to be used during the study</w:t>
            </w:r>
          </w:p>
        </w:tc>
        <w:tc>
          <w:tcPr>
            <w:tcW w:w="630" w:type="dxa"/>
            <w:tcBorders>
              <w:top w:val="single" w:sz="4" w:space="0" w:color="000000"/>
              <w:left w:val="single" w:sz="4" w:space="0" w:color="000000"/>
              <w:bottom w:val="single" w:sz="4" w:space="0" w:color="000000"/>
              <w:right w:val="single" w:sz="4" w:space="0" w:color="000000"/>
            </w:tcBorders>
          </w:tcPr>
          <w:p w14:paraId="4BC0DEA5" w14:textId="77777777" w:rsidR="00DC4FD6" w:rsidRPr="00A71A6C" w:rsidRDefault="00DC4FD6" w:rsidP="00DC4FD6">
            <w:pPr>
              <w:pStyle w:val="TableParagraph"/>
              <w:spacing w:before="158"/>
              <w:ind w:right="206"/>
              <w:jc w:val="right"/>
              <w:rPr>
                <w:rFonts w:ascii="Wingdings" w:hAnsi="Wingdings"/>
                <w:sz w:val="24"/>
                <w:szCs w:val="24"/>
              </w:rPr>
            </w:pPr>
            <w:r w:rsidRPr="00A71A6C">
              <w:rPr>
                <w:rFonts w:ascii="Wingdings" w:hAnsi="Wingdings"/>
                <w:sz w:val="24"/>
                <w:szCs w:val="24"/>
              </w:rPr>
              <w:t></w:t>
            </w:r>
          </w:p>
        </w:tc>
        <w:tc>
          <w:tcPr>
            <w:tcW w:w="900" w:type="dxa"/>
            <w:tcBorders>
              <w:top w:val="single" w:sz="4" w:space="0" w:color="000000"/>
              <w:left w:val="single" w:sz="4" w:space="0" w:color="000000"/>
              <w:bottom w:val="single" w:sz="4" w:space="0" w:color="000000"/>
              <w:right w:val="single" w:sz="4" w:space="0" w:color="000000"/>
            </w:tcBorders>
          </w:tcPr>
          <w:p w14:paraId="412A4206" w14:textId="77777777" w:rsidR="00DC4FD6" w:rsidRPr="00A71A6C" w:rsidRDefault="00DC4FD6" w:rsidP="00DC4FD6">
            <w:pPr>
              <w:pStyle w:val="TableParagraph"/>
              <w:spacing w:before="201"/>
              <w:ind w:left="3"/>
              <w:jc w:val="center"/>
              <w:rPr>
                <w:rFonts w:ascii="Wingdings" w:hAnsi="Wingdings"/>
                <w:sz w:val="24"/>
                <w:szCs w:val="24"/>
              </w:rPr>
            </w:pPr>
            <w:r w:rsidRPr="00A71A6C">
              <w:rPr>
                <w:rFonts w:ascii="Wingdings" w:hAnsi="Wingdings"/>
                <w:sz w:val="24"/>
                <w:szCs w:val="24"/>
              </w:rPr>
              <w:t></w:t>
            </w:r>
          </w:p>
        </w:tc>
        <w:tc>
          <w:tcPr>
            <w:tcW w:w="2282" w:type="dxa"/>
            <w:tcBorders>
              <w:top w:val="single" w:sz="4" w:space="0" w:color="000000"/>
              <w:left w:val="single" w:sz="4" w:space="0" w:color="000000"/>
              <w:bottom w:val="single" w:sz="4" w:space="0" w:color="000000"/>
              <w:right w:val="single" w:sz="4" w:space="0" w:color="000000"/>
            </w:tcBorders>
          </w:tcPr>
          <w:p w14:paraId="0D33B11B" w14:textId="77777777" w:rsidR="00DC4FD6" w:rsidRDefault="00DC4FD6" w:rsidP="00DC4FD6">
            <w:pPr>
              <w:pStyle w:val="TableParagraph"/>
              <w:rPr>
                <w:rFonts w:ascii="Times New Roman"/>
              </w:rPr>
            </w:pPr>
          </w:p>
        </w:tc>
      </w:tr>
    </w:tbl>
    <w:p w14:paraId="1A24B8B0" w14:textId="4ABF95D7" w:rsidR="000B49B1" w:rsidRDefault="000B49B1"/>
    <w:p w14:paraId="32E43AAA" w14:textId="77777777" w:rsidR="000B49B1" w:rsidRDefault="000B49B1">
      <w:pPr>
        <w:widowControl/>
        <w:autoSpaceDE/>
        <w:autoSpaceDN/>
        <w:spacing w:after="160" w:line="259" w:lineRule="auto"/>
      </w:pPr>
      <w:r>
        <w:br w:type="page"/>
      </w:r>
    </w:p>
    <w:p w14:paraId="4D1571E7" w14:textId="77777777" w:rsidR="00377667" w:rsidRDefault="00377667"/>
    <w:tbl>
      <w:tblPr>
        <w:tblW w:w="10712"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00"/>
        <w:gridCol w:w="630"/>
        <w:gridCol w:w="900"/>
        <w:gridCol w:w="90"/>
        <w:gridCol w:w="2160"/>
        <w:gridCol w:w="32"/>
      </w:tblGrid>
      <w:tr w:rsidR="00377667" w14:paraId="026F05F5" w14:textId="77777777" w:rsidTr="000B49B1">
        <w:trPr>
          <w:gridAfter w:val="1"/>
          <w:wAfter w:w="32" w:type="dxa"/>
          <w:trHeight w:val="1346"/>
        </w:trPr>
        <w:tc>
          <w:tcPr>
            <w:tcW w:w="6900" w:type="dxa"/>
          </w:tcPr>
          <w:p w14:paraId="74C0AC71" w14:textId="77777777" w:rsidR="00377667" w:rsidRDefault="00377667" w:rsidP="00D833DB">
            <w:pPr>
              <w:pStyle w:val="TableParagraph"/>
              <w:spacing w:before="81"/>
              <w:ind w:left="102"/>
              <w:rPr>
                <w:b/>
                <w:sz w:val="24"/>
              </w:rPr>
            </w:pPr>
            <w:r>
              <w:rPr>
                <w:b/>
                <w:sz w:val="24"/>
              </w:rPr>
              <w:t>Protocol:</w:t>
            </w:r>
          </w:p>
          <w:p w14:paraId="1EA462CA" w14:textId="77777777" w:rsidR="00377667" w:rsidRDefault="00377667" w:rsidP="00D833DB">
            <w:pPr>
              <w:pStyle w:val="TableParagraph"/>
              <w:spacing w:before="35"/>
              <w:ind w:left="102"/>
              <w:rPr>
                <w:b/>
                <w:sz w:val="24"/>
              </w:rPr>
            </w:pPr>
            <w:r>
              <w:rPr>
                <w:b/>
                <w:sz w:val="24"/>
              </w:rPr>
              <w:t>Principal Investigator:</w:t>
            </w:r>
          </w:p>
          <w:p w14:paraId="236E9D0D" w14:textId="77777777" w:rsidR="00377667" w:rsidRDefault="00377667" w:rsidP="00D833DB">
            <w:pPr>
              <w:pStyle w:val="TableParagraph"/>
              <w:spacing w:before="78"/>
              <w:ind w:left="102"/>
              <w:rPr>
                <w:b/>
                <w:sz w:val="24"/>
              </w:rPr>
            </w:pPr>
            <w:r>
              <w:rPr>
                <w:b/>
                <w:sz w:val="24"/>
              </w:rPr>
              <w:t>Date:</w:t>
            </w:r>
          </w:p>
        </w:tc>
        <w:tc>
          <w:tcPr>
            <w:tcW w:w="630" w:type="dxa"/>
            <w:textDirection w:val="btLr"/>
          </w:tcPr>
          <w:p w14:paraId="658BC201" w14:textId="77777777" w:rsidR="00377667" w:rsidRDefault="00377667" w:rsidP="00D833DB">
            <w:pPr>
              <w:pStyle w:val="TableParagraph"/>
              <w:spacing w:line="217" w:lineRule="exact"/>
              <w:ind w:left="113"/>
              <w:rPr>
                <w:rFonts w:ascii="Calibri"/>
                <w:b/>
                <w:sz w:val="24"/>
              </w:rPr>
            </w:pPr>
            <w:r>
              <w:rPr>
                <w:rFonts w:ascii="Calibri"/>
                <w:b/>
                <w:sz w:val="24"/>
              </w:rPr>
              <w:t>In Progress</w:t>
            </w:r>
          </w:p>
        </w:tc>
        <w:tc>
          <w:tcPr>
            <w:tcW w:w="900" w:type="dxa"/>
            <w:textDirection w:val="btLr"/>
          </w:tcPr>
          <w:p w14:paraId="3D9E88BD" w14:textId="77777777" w:rsidR="00377667" w:rsidRDefault="00377667" w:rsidP="00D833DB">
            <w:pPr>
              <w:pStyle w:val="TableParagraph"/>
              <w:spacing w:line="217" w:lineRule="exact"/>
              <w:ind w:left="113"/>
              <w:rPr>
                <w:rFonts w:ascii="Calibri"/>
                <w:b/>
                <w:sz w:val="24"/>
              </w:rPr>
            </w:pPr>
          </w:p>
          <w:p w14:paraId="05F0957A" w14:textId="77777777" w:rsidR="00377667" w:rsidRDefault="00377667" w:rsidP="00D833DB">
            <w:pPr>
              <w:pStyle w:val="TableParagraph"/>
              <w:spacing w:line="217" w:lineRule="exact"/>
              <w:ind w:left="113"/>
              <w:rPr>
                <w:rFonts w:ascii="Calibri"/>
                <w:b/>
                <w:sz w:val="24"/>
              </w:rPr>
            </w:pPr>
            <w:r>
              <w:rPr>
                <w:rFonts w:ascii="Calibri"/>
                <w:b/>
                <w:sz w:val="24"/>
              </w:rPr>
              <w:t>Completed</w:t>
            </w:r>
          </w:p>
        </w:tc>
        <w:tc>
          <w:tcPr>
            <w:tcW w:w="2250" w:type="dxa"/>
            <w:gridSpan w:val="2"/>
          </w:tcPr>
          <w:p w14:paraId="79A3227D" w14:textId="77777777" w:rsidR="00377667" w:rsidRDefault="00377667" w:rsidP="00D833DB">
            <w:pPr>
              <w:pStyle w:val="TableParagraph"/>
              <w:ind w:left="-1"/>
              <w:jc w:val="center"/>
              <w:rPr>
                <w:b/>
                <w:sz w:val="24"/>
              </w:rPr>
            </w:pPr>
            <w:r>
              <w:rPr>
                <w:b/>
                <w:sz w:val="24"/>
              </w:rPr>
              <w:t>Notes</w:t>
            </w:r>
          </w:p>
        </w:tc>
      </w:tr>
      <w:tr w:rsidR="004A659D" w14:paraId="2C2A8158" w14:textId="77777777" w:rsidTr="000B49B1">
        <w:trPr>
          <w:trHeight w:val="360"/>
        </w:trPr>
        <w:tc>
          <w:tcPr>
            <w:tcW w:w="10712" w:type="dxa"/>
            <w:gridSpan w:val="6"/>
            <w:tcBorders>
              <w:top w:val="single" w:sz="4" w:space="0" w:color="000000"/>
              <w:left w:val="single" w:sz="4" w:space="0" w:color="000000"/>
              <w:bottom w:val="single" w:sz="4" w:space="0" w:color="000000"/>
              <w:right w:val="single" w:sz="4" w:space="0" w:color="000000"/>
            </w:tcBorders>
            <w:shd w:val="clear" w:color="auto" w:fill="DADADA"/>
          </w:tcPr>
          <w:p w14:paraId="73EB7D15" w14:textId="19EC5279" w:rsidR="004A659D" w:rsidRDefault="004A659D" w:rsidP="00C92535">
            <w:pPr>
              <w:pStyle w:val="TableParagraph"/>
              <w:spacing w:before="93"/>
              <w:ind w:left="102"/>
              <w:rPr>
                <w:b/>
              </w:rPr>
            </w:pPr>
            <w:r>
              <w:rPr>
                <w:b/>
              </w:rPr>
              <w:t>PROTOCOL:</w:t>
            </w:r>
          </w:p>
        </w:tc>
      </w:tr>
      <w:tr w:rsidR="004A659D" w14:paraId="26B33C30" w14:textId="77777777" w:rsidTr="000B49B1">
        <w:trPr>
          <w:trHeight w:val="340"/>
        </w:trPr>
        <w:tc>
          <w:tcPr>
            <w:tcW w:w="6900" w:type="dxa"/>
            <w:tcBorders>
              <w:top w:val="single" w:sz="4" w:space="0" w:color="000000"/>
              <w:left w:val="single" w:sz="4" w:space="0" w:color="000000"/>
              <w:bottom w:val="single" w:sz="4" w:space="0" w:color="000000"/>
              <w:right w:val="single" w:sz="4" w:space="0" w:color="000000"/>
            </w:tcBorders>
          </w:tcPr>
          <w:p w14:paraId="75B0EA67" w14:textId="77777777" w:rsidR="004A659D" w:rsidRDefault="004A659D" w:rsidP="00C92535">
            <w:pPr>
              <w:pStyle w:val="TableParagraph"/>
              <w:spacing w:before="76" w:line="249" w:lineRule="exact"/>
              <w:ind w:left="102"/>
            </w:pPr>
            <w:r>
              <w:t>Confirm the current version of the protocol</w:t>
            </w:r>
          </w:p>
        </w:tc>
        <w:tc>
          <w:tcPr>
            <w:tcW w:w="630" w:type="dxa"/>
            <w:tcBorders>
              <w:top w:val="single" w:sz="4" w:space="0" w:color="000000"/>
              <w:left w:val="single" w:sz="4" w:space="0" w:color="000000"/>
              <w:bottom w:val="single" w:sz="4" w:space="0" w:color="000000"/>
              <w:right w:val="single" w:sz="4" w:space="0" w:color="000000"/>
            </w:tcBorders>
          </w:tcPr>
          <w:p w14:paraId="1F1D5EAA" w14:textId="77777777" w:rsidR="004A659D" w:rsidRDefault="004A659D" w:rsidP="00C92535">
            <w:pPr>
              <w:pStyle w:val="TableParagraph"/>
              <w:spacing w:before="38"/>
              <w:ind w:right="205"/>
              <w:jc w:val="right"/>
              <w:rPr>
                <w:rFonts w:ascii="Wingdings" w:hAnsi="Wingdings"/>
                <w:sz w:val="24"/>
              </w:rPr>
            </w:pPr>
            <w:r>
              <w:rPr>
                <w:rFonts w:ascii="Wingdings" w:hAnsi="Wingdings"/>
                <w:sz w:val="24"/>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44C5734E" w14:textId="77777777" w:rsidR="004A659D" w:rsidRDefault="004A659D" w:rsidP="00C92535">
            <w:pPr>
              <w:pStyle w:val="TableParagraph"/>
              <w:spacing w:before="79" w:line="246" w:lineRule="exact"/>
              <w:ind w:left="7"/>
              <w:jc w:val="center"/>
              <w:rPr>
                <w:rFonts w:ascii="Wingdings" w:hAnsi="Wingdings"/>
                <w:sz w:val="24"/>
              </w:rPr>
            </w:pPr>
            <w:r>
              <w:rPr>
                <w:rFonts w:ascii="Wingdings" w:hAnsi="Wingdings"/>
                <w:sz w:val="24"/>
              </w:rPr>
              <w:t></w:t>
            </w:r>
          </w:p>
        </w:tc>
        <w:tc>
          <w:tcPr>
            <w:tcW w:w="2192" w:type="dxa"/>
            <w:gridSpan w:val="2"/>
            <w:tcBorders>
              <w:top w:val="single" w:sz="4" w:space="0" w:color="000000"/>
              <w:left w:val="single" w:sz="4" w:space="0" w:color="000000"/>
              <w:bottom w:val="single" w:sz="4" w:space="0" w:color="000000"/>
              <w:right w:val="single" w:sz="4" w:space="0" w:color="000000"/>
            </w:tcBorders>
          </w:tcPr>
          <w:p w14:paraId="65E53F1E" w14:textId="77777777" w:rsidR="004A659D" w:rsidRDefault="004A659D" w:rsidP="00C92535">
            <w:pPr>
              <w:pStyle w:val="TableParagraph"/>
              <w:rPr>
                <w:rFonts w:ascii="Times New Roman"/>
              </w:rPr>
            </w:pPr>
          </w:p>
        </w:tc>
      </w:tr>
      <w:tr w:rsidR="004A659D" w14:paraId="1B04A06B" w14:textId="77777777" w:rsidTr="000B49B1">
        <w:trPr>
          <w:trHeight w:val="331"/>
        </w:trPr>
        <w:tc>
          <w:tcPr>
            <w:tcW w:w="6900" w:type="dxa"/>
            <w:tcBorders>
              <w:top w:val="single" w:sz="4" w:space="0" w:color="000000"/>
              <w:left w:val="single" w:sz="4" w:space="0" w:color="000000"/>
              <w:bottom w:val="single" w:sz="4" w:space="0" w:color="000000"/>
              <w:right w:val="single" w:sz="4" w:space="0" w:color="000000"/>
            </w:tcBorders>
          </w:tcPr>
          <w:p w14:paraId="4518D28E" w14:textId="77777777" w:rsidR="004A659D" w:rsidRDefault="004A659D" w:rsidP="00C92535">
            <w:pPr>
              <w:pStyle w:val="TableParagraph"/>
              <w:spacing w:before="76" w:line="250" w:lineRule="atLeast"/>
              <w:ind w:left="102" w:right="301"/>
            </w:pPr>
            <w:r>
              <w:t>Confirm the version of the protocol the study will open under</w:t>
            </w:r>
          </w:p>
        </w:tc>
        <w:tc>
          <w:tcPr>
            <w:tcW w:w="630" w:type="dxa"/>
            <w:tcBorders>
              <w:top w:val="single" w:sz="4" w:space="0" w:color="000000"/>
              <w:left w:val="single" w:sz="4" w:space="0" w:color="000000"/>
              <w:bottom w:val="single" w:sz="4" w:space="0" w:color="000000"/>
              <w:right w:val="single" w:sz="4" w:space="0" w:color="000000"/>
            </w:tcBorders>
          </w:tcPr>
          <w:p w14:paraId="6452789C" w14:textId="77777777" w:rsidR="004A659D" w:rsidRDefault="004A659D" w:rsidP="00C92535">
            <w:pPr>
              <w:pStyle w:val="TableParagraph"/>
              <w:spacing w:before="158"/>
              <w:ind w:right="205"/>
              <w:jc w:val="right"/>
              <w:rPr>
                <w:rFonts w:ascii="Wingdings" w:hAnsi="Wingdings"/>
                <w:sz w:val="24"/>
              </w:rPr>
            </w:pPr>
            <w:r>
              <w:rPr>
                <w:rFonts w:ascii="Wingdings" w:hAnsi="Wingdings"/>
                <w:sz w:val="24"/>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4AE9EF82" w14:textId="77777777" w:rsidR="004A659D" w:rsidRDefault="004A659D" w:rsidP="00C92535">
            <w:pPr>
              <w:pStyle w:val="TableParagraph"/>
              <w:spacing w:before="199"/>
              <w:ind w:left="7"/>
              <w:jc w:val="center"/>
              <w:rPr>
                <w:rFonts w:ascii="Wingdings" w:hAnsi="Wingdings"/>
                <w:sz w:val="24"/>
              </w:rPr>
            </w:pPr>
            <w:r>
              <w:rPr>
                <w:rFonts w:ascii="Wingdings" w:hAnsi="Wingdings"/>
                <w:sz w:val="24"/>
              </w:rPr>
              <w:t></w:t>
            </w:r>
          </w:p>
        </w:tc>
        <w:tc>
          <w:tcPr>
            <w:tcW w:w="2192" w:type="dxa"/>
            <w:gridSpan w:val="2"/>
            <w:tcBorders>
              <w:top w:val="single" w:sz="4" w:space="0" w:color="000000"/>
              <w:left w:val="single" w:sz="4" w:space="0" w:color="000000"/>
              <w:bottom w:val="single" w:sz="4" w:space="0" w:color="000000"/>
              <w:right w:val="single" w:sz="4" w:space="0" w:color="000000"/>
            </w:tcBorders>
          </w:tcPr>
          <w:p w14:paraId="0B962B37" w14:textId="77777777" w:rsidR="004A659D" w:rsidRDefault="004A659D" w:rsidP="00C92535">
            <w:pPr>
              <w:pStyle w:val="TableParagraph"/>
              <w:rPr>
                <w:rFonts w:ascii="Times New Roman"/>
              </w:rPr>
            </w:pPr>
          </w:p>
        </w:tc>
      </w:tr>
      <w:tr w:rsidR="004A659D" w14:paraId="5C474864" w14:textId="77777777" w:rsidTr="000B49B1">
        <w:trPr>
          <w:trHeight w:val="340"/>
        </w:trPr>
        <w:tc>
          <w:tcPr>
            <w:tcW w:w="6900" w:type="dxa"/>
            <w:tcBorders>
              <w:top w:val="single" w:sz="4" w:space="0" w:color="000000"/>
              <w:left w:val="single" w:sz="4" w:space="0" w:color="000000"/>
              <w:bottom w:val="single" w:sz="4" w:space="0" w:color="000000"/>
              <w:right w:val="single" w:sz="4" w:space="0" w:color="000000"/>
            </w:tcBorders>
          </w:tcPr>
          <w:p w14:paraId="1B8AEEA2" w14:textId="77777777" w:rsidR="004A659D" w:rsidRDefault="004A659D" w:rsidP="00C92535">
            <w:pPr>
              <w:pStyle w:val="TableParagraph"/>
              <w:spacing w:before="79" w:line="249" w:lineRule="exact"/>
              <w:ind w:left="102"/>
            </w:pPr>
            <w:r>
              <w:t>Are amendments expected in the near future?</w:t>
            </w:r>
          </w:p>
        </w:tc>
        <w:tc>
          <w:tcPr>
            <w:tcW w:w="630" w:type="dxa"/>
            <w:tcBorders>
              <w:top w:val="single" w:sz="4" w:space="0" w:color="000000"/>
              <w:left w:val="single" w:sz="4" w:space="0" w:color="000000"/>
              <w:bottom w:val="single" w:sz="4" w:space="0" w:color="000000"/>
              <w:right w:val="single" w:sz="4" w:space="0" w:color="000000"/>
            </w:tcBorders>
          </w:tcPr>
          <w:p w14:paraId="3BF17473" w14:textId="77777777" w:rsidR="004A659D" w:rsidRDefault="004A659D" w:rsidP="00C92535">
            <w:pPr>
              <w:pStyle w:val="TableParagraph"/>
              <w:spacing w:before="38"/>
              <w:ind w:right="205"/>
              <w:jc w:val="right"/>
              <w:rPr>
                <w:rFonts w:ascii="Wingdings" w:hAnsi="Wingdings"/>
                <w:sz w:val="24"/>
              </w:rPr>
            </w:pPr>
            <w:r>
              <w:rPr>
                <w:rFonts w:ascii="Wingdings" w:hAnsi="Wingdings"/>
                <w:sz w:val="24"/>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390D3113" w14:textId="77777777" w:rsidR="004A659D" w:rsidRDefault="004A659D" w:rsidP="00C92535">
            <w:pPr>
              <w:pStyle w:val="TableParagraph"/>
              <w:spacing w:before="81" w:line="246" w:lineRule="exact"/>
              <w:ind w:left="7"/>
              <w:jc w:val="center"/>
              <w:rPr>
                <w:rFonts w:ascii="Wingdings" w:hAnsi="Wingdings"/>
                <w:sz w:val="24"/>
              </w:rPr>
            </w:pPr>
            <w:r>
              <w:rPr>
                <w:rFonts w:ascii="Wingdings" w:hAnsi="Wingdings"/>
                <w:sz w:val="24"/>
              </w:rPr>
              <w:t></w:t>
            </w:r>
          </w:p>
        </w:tc>
        <w:tc>
          <w:tcPr>
            <w:tcW w:w="2192" w:type="dxa"/>
            <w:gridSpan w:val="2"/>
            <w:tcBorders>
              <w:top w:val="single" w:sz="4" w:space="0" w:color="000000"/>
              <w:left w:val="single" w:sz="4" w:space="0" w:color="000000"/>
              <w:bottom w:val="single" w:sz="4" w:space="0" w:color="000000"/>
              <w:right w:val="single" w:sz="4" w:space="0" w:color="000000"/>
            </w:tcBorders>
          </w:tcPr>
          <w:p w14:paraId="4A2082D0" w14:textId="77777777" w:rsidR="004A659D" w:rsidRDefault="004A659D" w:rsidP="00C92535">
            <w:pPr>
              <w:pStyle w:val="TableParagraph"/>
              <w:rPr>
                <w:rFonts w:ascii="Times New Roman"/>
              </w:rPr>
            </w:pPr>
          </w:p>
        </w:tc>
      </w:tr>
      <w:tr w:rsidR="004A659D" w14:paraId="33CBC7E6" w14:textId="77777777" w:rsidTr="000B49B1">
        <w:trPr>
          <w:trHeight w:val="340"/>
        </w:trPr>
        <w:tc>
          <w:tcPr>
            <w:tcW w:w="6900" w:type="dxa"/>
            <w:tcBorders>
              <w:top w:val="single" w:sz="4" w:space="0" w:color="000000"/>
              <w:left w:val="single" w:sz="4" w:space="0" w:color="000000"/>
              <w:bottom w:val="single" w:sz="4" w:space="0" w:color="000000"/>
              <w:right w:val="single" w:sz="4" w:space="0" w:color="000000"/>
            </w:tcBorders>
          </w:tcPr>
          <w:p w14:paraId="5210031F" w14:textId="3351A2CF" w:rsidR="004A659D" w:rsidRDefault="000B49B1" w:rsidP="00C92535">
            <w:pPr>
              <w:pStyle w:val="TableParagraph"/>
              <w:spacing w:before="76" w:line="251" w:lineRule="exact"/>
              <w:ind w:left="102"/>
            </w:pPr>
            <w:r>
              <w:t>Review the study objectives</w:t>
            </w:r>
          </w:p>
        </w:tc>
        <w:tc>
          <w:tcPr>
            <w:tcW w:w="630" w:type="dxa"/>
            <w:tcBorders>
              <w:top w:val="single" w:sz="4" w:space="0" w:color="000000"/>
              <w:left w:val="single" w:sz="4" w:space="0" w:color="000000"/>
              <w:bottom w:val="single" w:sz="4" w:space="0" w:color="000000"/>
              <w:right w:val="single" w:sz="4" w:space="0" w:color="000000"/>
            </w:tcBorders>
          </w:tcPr>
          <w:p w14:paraId="4B549B32" w14:textId="77777777" w:rsidR="004A659D" w:rsidRDefault="004A659D" w:rsidP="00C92535">
            <w:pPr>
              <w:pStyle w:val="TableParagraph"/>
              <w:spacing w:before="38"/>
              <w:ind w:right="205"/>
              <w:jc w:val="right"/>
              <w:rPr>
                <w:rFonts w:ascii="Wingdings" w:hAnsi="Wingdings"/>
                <w:sz w:val="24"/>
              </w:rPr>
            </w:pPr>
            <w:r>
              <w:rPr>
                <w:rFonts w:ascii="Wingdings" w:hAnsi="Wingdings"/>
                <w:sz w:val="24"/>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07D2AC54" w14:textId="77777777" w:rsidR="004A659D" w:rsidRDefault="004A659D" w:rsidP="00C92535">
            <w:pPr>
              <w:pStyle w:val="TableParagraph"/>
              <w:spacing w:before="79" w:line="248" w:lineRule="exact"/>
              <w:ind w:left="7"/>
              <w:jc w:val="center"/>
              <w:rPr>
                <w:rFonts w:ascii="Wingdings" w:hAnsi="Wingdings"/>
                <w:sz w:val="24"/>
              </w:rPr>
            </w:pPr>
            <w:r>
              <w:rPr>
                <w:rFonts w:ascii="Wingdings" w:hAnsi="Wingdings"/>
                <w:sz w:val="24"/>
              </w:rPr>
              <w:t></w:t>
            </w:r>
          </w:p>
        </w:tc>
        <w:tc>
          <w:tcPr>
            <w:tcW w:w="2192" w:type="dxa"/>
            <w:gridSpan w:val="2"/>
            <w:tcBorders>
              <w:top w:val="single" w:sz="4" w:space="0" w:color="000000"/>
              <w:left w:val="single" w:sz="4" w:space="0" w:color="000000"/>
              <w:bottom w:val="single" w:sz="4" w:space="0" w:color="000000"/>
              <w:right w:val="single" w:sz="4" w:space="0" w:color="000000"/>
            </w:tcBorders>
          </w:tcPr>
          <w:p w14:paraId="3829B9DB" w14:textId="77777777" w:rsidR="004A659D" w:rsidRDefault="004A659D" w:rsidP="00C92535">
            <w:pPr>
              <w:pStyle w:val="TableParagraph"/>
              <w:rPr>
                <w:rFonts w:ascii="Times New Roman"/>
              </w:rPr>
            </w:pPr>
          </w:p>
        </w:tc>
      </w:tr>
      <w:tr w:rsidR="00EB0C21" w14:paraId="553F5A4C" w14:textId="77777777" w:rsidTr="000B49B1">
        <w:trPr>
          <w:trHeight w:val="340"/>
        </w:trPr>
        <w:tc>
          <w:tcPr>
            <w:tcW w:w="6900" w:type="dxa"/>
            <w:tcBorders>
              <w:top w:val="single" w:sz="4" w:space="0" w:color="000000"/>
              <w:left w:val="single" w:sz="4" w:space="0" w:color="000000"/>
              <w:bottom w:val="single" w:sz="4" w:space="0" w:color="000000"/>
              <w:right w:val="single" w:sz="4" w:space="0" w:color="000000"/>
            </w:tcBorders>
          </w:tcPr>
          <w:p w14:paraId="15AB7B5A" w14:textId="7DB0F81E" w:rsidR="00EB0C21" w:rsidRDefault="00EB0C21" w:rsidP="00EB0C21">
            <w:pPr>
              <w:pStyle w:val="TableParagraph"/>
              <w:spacing w:before="76" w:line="251" w:lineRule="exact"/>
              <w:ind w:left="102"/>
            </w:pPr>
            <w:r>
              <w:t>Review the time and events schedule</w:t>
            </w:r>
          </w:p>
        </w:tc>
        <w:tc>
          <w:tcPr>
            <w:tcW w:w="630" w:type="dxa"/>
            <w:tcBorders>
              <w:top w:val="single" w:sz="4" w:space="0" w:color="000000"/>
              <w:left w:val="single" w:sz="4" w:space="0" w:color="000000"/>
              <w:bottom w:val="single" w:sz="4" w:space="0" w:color="000000"/>
              <w:right w:val="single" w:sz="4" w:space="0" w:color="000000"/>
            </w:tcBorders>
          </w:tcPr>
          <w:p w14:paraId="6EA7E038" w14:textId="30919609" w:rsidR="00EB0C21" w:rsidRDefault="00EB0C21" w:rsidP="00EB0C21">
            <w:pPr>
              <w:pStyle w:val="TableParagraph"/>
              <w:spacing w:before="38"/>
              <w:ind w:right="205"/>
              <w:jc w:val="right"/>
              <w:rPr>
                <w:rFonts w:ascii="Wingdings" w:hAnsi="Wingdings"/>
                <w:sz w:val="24"/>
              </w:rPr>
            </w:pPr>
            <w:r w:rsidRPr="00A71A6C">
              <w:rPr>
                <w:rFonts w:ascii="Wingdings" w:hAnsi="Wingdings"/>
                <w:sz w:val="24"/>
                <w:szCs w:val="24"/>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3951AAD9" w14:textId="5C35AAD0" w:rsidR="00EB0C21" w:rsidRDefault="00EB0C21" w:rsidP="00EB0C21">
            <w:pPr>
              <w:pStyle w:val="TableParagraph"/>
              <w:spacing w:before="79" w:line="248" w:lineRule="exact"/>
              <w:ind w:left="7"/>
              <w:jc w:val="center"/>
              <w:rPr>
                <w:rFonts w:ascii="Wingdings" w:hAnsi="Wingdings"/>
                <w:sz w:val="24"/>
              </w:rPr>
            </w:pPr>
            <w:r w:rsidRPr="00A71A6C">
              <w:rPr>
                <w:rFonts w:ascii="Wingdings" w:hAnsi="Wingdings"/>
                <w:sz w:val="24"/>
                <w:szCs w:val="24"/>
              </w:rPr>
              <w:t></w:t>
            </w:r>
          </w:p>
        </w:tc>
        <w:tc>
          <w:tcPr>
            <w:tcW w:w="2192" w:type="dxa"/>
            <w:gridSpan w:val="2"/>
            <w:tcBorders>
              <w:top w:val="single" w:sz="4" w:space="0" w:color="000000"/>
              <w:left w:val="single" w:sz="4" w:space="0" w:color="000000"/>
              <w:bottom w:val="single" w:sz="4" w:space="0" w:color="000000"/>
              <w:right w:val="single" w:sz="4" w:space="0" w:color="000000"/>
            </w:tcBorders>
          </w:tcPr>
          <w:p w14:paraId="0D140CE5" w14:textId="77777777" w:rsidR="00EB0C21" w:rsidRDefault="00EB0C21" w:rsidP="00EB0C21">
            <w:pPr>
              <w:pStyle w:val="TableParagraph"/>
              <w:rPr>
                <w:rFonts w:ascii="Times New Roman"/>
              </w:rPr>
            </w:pPr>
          </w:p>
        </w:tc>
      </w:tr>
      <w:tr w:rsidR="00EB0C21" w14:paraId="45607BF7" w14:textId="77777777" w:rsidTr="000B49B1">
        <w:trPr>
          <w:trHeight w:val="340"/>
        </w:trPr>
        <w:tc>
          <w:tcPr>
            <w:tcW w:w="6900" w:type="dxa"/>
            <w:tcBorders>
              <w:top w:val="single" w:sz="4" w:space="0" w:color="000000"/>
              <w:left w:val="single" w:sz="4" w:space="0" w:color="000000"/>
              <w:bottom w:val="single" w:sz="4" w:space="0" w:color="000000"/>
              <w:right w:val="single" w:sz="4" w:space="0" w:color="000000"/>
            </w:tcBorders>
          </w:tcPr>
          <w:p w14:paraId="694BD043" w14:textId="6D696484" w:rsidR="00EB0C21" w:rsidRDefault="00EB0C21" w:rsidP="00EB0C21">
            <w:pPr>
              <w:pStyle w:val="TableParagraph"/>
              <w:spacing w:before="76" w:line="251" w:lineRule="exact"/>
              <w:ind w:left="102"/>
            </w:pPr>
            <w:r>
              <w:t>Review the inclusion and exclusion criteria</w:t>
            </w:r>
          </w:p>
        </w:tc>
        <w:tc>
          <w:tcPr>
            <w:tcW w:w="630" w:type="dxa"/>
            <w:tcBorders>
              <w:top w:val="single" w:sz="4" w:space="0" w:color="000000"/>
              <w:left w:val="single" w:sz="4" w:space="0" w:color="000000"/>
              <w:bottom w:val="single" w:sz="4" w:space="0" w:color="000000"/>
              <w:right w:val="single" w:sz="4" w:space="0" w:color="000000"/>
            </w:tcBorders>
          </w:tcPr>
          <w:p w14:paraId="1C819BE5" w14:textId="11E6DBB6" w:rsidR="00EB0C21" w:rsidRDefault="00EB0C21" w:rsidP="00EB0C21">
            <w:pPr>
              <w:pStyle w:val="TableParagraph"/>
              <w:spacing w:before="38"/>
              <w:ind w:right="205"/>
              <w:jc w:val="right"/>
              <w:rPr>
                <w:rFonts w:ascii="Wingdings" w:hAnsi="Wingdings"/>
                <w:sz w:val="24"/>
              </w:rPr>
            </w:pPr>
            <w:r w:rsidRPr="00A71A6C">
              <w:rPr>
                <w:rFonts w:ascii="Wingdings" w:hAnsi="Wingdings"/>
                <w:sz w:val="24"/>
                <w:szCs w:val="24"/>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334655D7" w14:textId="6087890A" w:rsidR="00EB0C21" w:rsidRDefault="00EB0C21" w:rsidP="00EB0C21">
            <w:pPr>
              <w:pStyle w:val="TableParagraph"/>
              <w:spacing w:before="79" w:line="248" w:lineRule="exact"/>
              <w:ind w:left="7"/>
              <w:jc w:val="center"/>
              <w:rPr>
                <w:rFonts w:ascii="Wingdings" w:hAnsi="Wingdings"/>
                <w:sz w:val="24"/>
              </w:rPr>
            </w:pPr>
            <w:r w:rsidRPr="00A71A6C">
              <w:rPr>
                <w:rFonts w:ascii="Wingdings" w:hAnsi="Wingdings"/>
                <w:sz w:val="24"/>
                <w:szCs w:val="24"/>
              </w:rPr>
              <w:t></w:t>
            </w:r>
          </w:p>
        </w:tc>
        <w:tc>
          <w:tcPr>
            <w:tcW w:w="2192" w:type="dxa"/>
            <w:gridSpan w:val="2"/>
            <w:tcBorders>
              <w:top w:val="single" w:sz="4" w:space="0" w:color="000000"/>
              <w:left w:val="single" w:sz="4" w:space="0" w:color="000000"/>
              <w:bottom w:val="single" w:sz="4" w:space="0" w:color="000000"/>
              <w:right w:val="single" w:sz="4" w:space="0" w:color="000000"/>
            </w:tcBorders>
          </w:tcPr>
          <w:p w14:paraId="2C57F50B" w14:textId="77777777" w:rsidR="00EB0C21" w:rsidRDefault="00EB0C21" w:rsidP="00EB0C21">
            <w:pPr>
              <w:pStyle w:val="TableParagraph"/>
              <w:rPr>
                <w:rFonts w:ascii="Times New Roman"/>
              </w:rPr>
            </w:pPr>
          </w:p>
        </w:tc>
      </w:tr>
      <w:tr w:rsidR="00EB0C21" w14:paraId="0E73CB1A" w14:textId="77777777" w:rsidTr="000B49B1">
        <w:trPr>
          <w:trHeight w:val="340"/>
        </w:trPr>
        <w:tc>
          <w:tcPr>
            <w:tcW w:w="6900" w:type="dxa"/>
            <w:tcBorders>
              <w:top w:val="single" w:sz="4" w:space="0" w:color="000000"/>
              <w:left w:val="single" w:sz="4" w:space="0" w:color="000000"/>
              <w:bottom w:val="single" w:sz="4" w:space="0" w:color="000000"/>
              <w:right w:val="single" w:sz="4" w:space="0" w:color="000000"/>
            </w:tcBorders>
          </w:tcPr>
          <w:p w14:paraId="7BCD665A" w14:textId="38BF439D" w:rsidR="00EB0C21" w:rsidRDefault="00EB0C21" w:rsidP="00EB0C21">
            <w:pPr>
              <w:pStyle w:val="TableParagraph"/>
              <w:spacing w:before="76" w:line="251" w:lineRule="exact"/>
              <w:ind w:left="102"/>
            </w:pPr>
            <w:r>
              <w:t>Review the informed consent process; perform a mock informed consent discussion to ensure it is appropriately executed and consenters can answer questions and/or determine who should present this information.</w:t>
            </w:r>
          </w:p>
        </w:tc>
        <w:tc>
          <w:tcPr>
            <w:tcW w:w="630" w:type="dxa"/>
            <w:tcBorders>
              <w:top w:val="single" w:sz="4" w:space="0" w:color="000000"/>
              <w:left w:val="single" w:sz="4" w:space="0" w:color="000000"/>
              <w:bottom w:val="single" w:sz="4" w:space="0" w:color="000000"/>
              <w:right w:val="single" w:sz="4" w:space="0" w:color="000000"/>
            </w:tcBorders>
          </w:tcPr>
          <w:p w14:paraId="11DC72EC" w14:textId="4AA1401D" w:rsidR="00EB0C21" w:rsidRDefault="00EB0C21" w:rsidP="00EB0C21">
            <w:pPr>
              <w:pStyle w:val="TableParagraph"/>
              <w:spacing w:before="38"/>
              <w:ind w:right="205"/>
              <w:jc w:val="right"/>
              <w:rPr>
                <w:rFonts w:ascii="Wingdings" w:hAnsi="Wingdings"/>
                <w:sz w:val="24"/>
              </w:rPr>
            </w:pPr>
            <w:r w:rsidRPr="00A71A6C">
              <w:rPr>
                <w:rFonts w:ascii="Wingdings" w:hAnsi="Wingdings"/>
                <w:sz w:val="24"/>
                <w:szCs w:val="24"/>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513194AF" w14:textId="27257F90" w:rsidR="00EB0C21" w:rsidRDefault="00EB0C21" w:rsidP="00EB0C21">
            <w:pPr>
              <w:pStyle w:val="TableParagraph"/>
              <w:spacing w:before="79" w:line="248" w:lineRule="exact"/>
              <w:ind w:left="7"/>
              <w:jc w:val="center"/>
              <w:rPr>
                <w:rFonts w:ascii="Wingdings" w:hAnsi="Wingdings"/>
                <w:sz w:val="24"/>
              </w:rPr>
            </w:pPr>
            <w:r w:rsidRPr="00A71A6C">
              <w:rPr>
                <w:rFonts w:ascii="Wingdings" w:hAnsi="Wingdings"/>
                <w:sz w:val="24"/>
                <w:szCs w:val="24"/>
              </w:rPr>
              <w:t></w:t>
            </w:r>
          </w:p>
        </w:tc>
        <w:tc>
          <w:tcPr>
            <w:tcW w:w="2192" w:type="dxa"/>
            <w:gridSpan w:val="2"/>
            <w:tcBorders>
              <w:top w:val="single" w:sz="4" w:space="0" w:color="000000"/>
              <w:left w:val="single" w:sz="4" w:space="0" w:color="000000"/>
              <w:bottom w:val="single" w:sz="4" w:space="0" w:color="000000"/>
              <w:right w:val="single" w:sz="4" w:space="0" w:color="000000"/>
            </w:tcBorders>
          </w:tcPr>
          <w:p w14:paraId="7621EC51" w14:textId="77777777" w:rsidR="00EB0C21" w:rsidRDefault="00EB0C21" w:rsidP="00EB0C21">
            <w:pPr>
              <w:pStyle w:val="TableParagraph"/>
              <w:rPr>
                <w:rFonts w:ascii="Times New Roman"/>
              </w:rPr>
            </w:pPr>
          </w:p>
        </w:tc>
      </w:tr>
      <w:tr w:rsidR="00EB0C21" w14:paraId="6E4129D2" w14:textId="77777777" w:rsidTr="000B49B1">
        <w:trPr>
          <w:trHeight w:val="340"/>
        </w:trPr>
        <w:tc>
          <w:tcPr>
            <w:tcW w:w="6900" w:type="dxa"/>
            <w:tcBorders>
              <w:top w:val="single" w:sz="4" w:space="0" w:color="000000"/>
              <w:left w:val="single" w:sz="4" w:space="0" w:color="000000"/>
              <w:bottom w:val="single" w:sz="4" w:space="0" w:color="000000"/>
              <w:right w:val="single" w:sz="4" w:space="0" w:color="000000"/>
            </w:tcBorders>
          </w:tcPr>
          <w:p w14:paraId="4077740F" w14:textId="08BEC610" w:rsidR="00EB0C21" w:rsidRDefault="00EB0C21" w:rsidP="00EB0C21">
            <w:pPr>
              <w:pStyle w:val="TableParagraph"/>
              <w:spacing w:before="76" w:line="251" w:lineRule="exact"/>
              <w:ind w:left="102"/>
            </w:pPr>
            <w:r>
              <w:t>Review the risks associated with study participation and the steps to minimize any potential risks to study participation.</w:t>
            </w:r>
          </w:p>
        </w:tc>
        <w:tc>
          <w:tcPr>
            <w:tcW w:w="630" w:type="dxa"/>
            <w:tcBorders>
              <w:top w:val="single" w:sz="4" w:space="0" w:color="000000"/>
              <w:left w:val="single" w:sz="4" w:space="0" w:color="000000"/>
              <w:bottom w:val="single" w:sz="4" w:space="0" w:color="000000"/>
              <w:right w:val="single" w:sz="4" w:space="0" w:color="000000"/>
            </w:tcBorders>
          </w:tcPr>
          <w:p w14:paraId="41AC478E" w14:textId="649B87C9" w:rsidR="00EB0C21" w:rsidRDefault="00EB0C21" w:rsidP="00EB0C21">
            <w:pPr>
              <w:pStyle w:val="TableParagraph"/>
              <w:spacing w:before="38"/>
              <w:ind w:right="205"/>
              <w:jc w:val="right"/>
              <w:rPr>
                <w:rFonts w:ascii="Wingdings" w:hAnsi="Wingdings"/>
                <w:sz w:val="24"/>
              </w:rPr>
            </w:pPr>
            <w:r w:rsidRPr="00A71A6C">
              <w:rPr>
                <w:rFonts w:ascii="Wingdings" w:hAnsi="Wingdings"/>
                <w:sz w:val="24"/>
                <w:szCs w:val="24"/>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0941DFD7" w14:textId="3DB50702" w:rsidR="00EB0C21" w:rsidRDefault="00EB0C21" w:rsidP="00EB0C21">
            <w:pPr>
              <w:pStyle w:val="TableParagraph"/>
              <w:spacing w:before="79" w:line="248" w:lineRule="exact"/>
              <w:ind w:left="7"/>
              <w:jc w:val="center"/>
              <w:rPr>
                <w:rFonts w:ascii="Wingdings" w:hAnsi="Wingdings"/>
                <w:sz w:val="24"/>
              </w:rPr>
            </w:pPr>
            <w:r w:rsidRPr="00A71A6C">
              <w:rPr>
                <w:rFonts w:ascii="Wingdings" w:hAnsi="Wingdings"/>
                <w:sz w:val="24"/>
                <w:szCs w:val="24"/>
              </w:rPr>
              <w:t></w:t>
            </w:r>
          </w:p>
        </w:tc>
        <w:tc>
          <w:tcPr>
            <w:tcW w:w="2192" w:type="dxa"/>
            <w:gridSpan w:val="2"/>
            <w:tcBorders>
              <w:top w:val="single" w:sz="4" w:space="0" w:color="000000"/>
              <w:left w:val="single" w:sz="4" w:space="0" w:color="000000"/>
              <w:bottom w:val="single" w:sz="4" w:space="0" w:color="000000"/>
              <w:right w:val="single" w:sz="4" w:space="0" w:color="000000"/>
            </w:tcBorders>
          </w:tcPr>
          <w:p w14:paraId="3F34F8FF" w14:textId="77777777" w:rsidR="00EB0C21" w:rsidRDefault="00EB0C21" w:rsidP="00EB0C21">
            <w:pPr>
              <w:pStyle w:val="TableParagraph"/>
              <w:rPr>
                <w:rFonts w:ascii="Times New Roman"/>
              </w:rPr>
            </w:pPr>
          </w:p>
        </w:tc>
      </w:tr>
      <w:tr w:rsidR="00EB0C21" w14:paraId="7C29E8CD" w14:textId="77777777" w:rsidTr="000B49B1">
        <w:trPr>
          <w:trHeight w:val="340"/>
        </w:trPr>
        <w:tc>
          <w:tcPr>
            <w:tcW w:w="6900" w:type="dxa"/>
            <w:tcBorders>
              <w:top w:val="single" w:sz="4" w:space="0" w:color="000000"/>
              <w:left w:val="single" w:sz="4" w:space="0" w:color="000000"/>
              <w:bottom w:val="single" w:sz="4" w:space="0" w:color="000000"/>
              <w:right w:val="single" w:sz="4" w:space="0" w:color="000000"/>
            </w:tcBorders>
          </w:tcPr>
          <w:p w14:paraId="5D84BA44" w14:textId="19C0F981" w:rsidR="00EB0C21" w:rsidRDefault="00EB0C21" w:rsidP="00EB0C21">
            <w:pPr>
              <w:pStyle w:val="TableParagraph"/>
              <w:spacing w:before="76" w:line="251" w:lineRule="exact"/>
              <w:ind w:left="102"/>
            </w:pPr>
            <w:r>
              <w:t>Discuss the event reporting requirements and ensure a study communication plan is in place.</w:t>
            </w:r>
          </w:p>
        </w:tc>
        <w:tc>
          <w:tcPr>
            <w:tcW w:w="630" w:type="dxa"/>
            <w:tcBorders>
              <w:top w:val="single" w:sz="4" w:space="0" w:color="000000"/>
              <w:left w:val="single" w:sz="4" w:space="0" w:color="000000"/>
              <w:bottom w:val="single" w:sz="4" w:space="0" w:color="000000"/>
              <w:right w:val="single" w:sz="4" w:space="0" w:color="000000"/>
            </w:tcBorders>
          </w:tcPr>
          <w:p w14:paraId="47EA9EF1" w14:textId="64DA9B29" w:rsidR="00EB0C21" w:rsidRDefault="00EB0C21" w:rsidP="00EB0C21">
            <w:pPr>
              <w:pStyle w:val="TableParagraph"/>
              <w:spacing w:before="38"/>
              <w:ind w:right="205"/>
              <w:jc w:val="right"/>
              <w:rPr>
                <w:rFonts w:ascii="Wingdings" w:hAnsi="Wingdings"/>
                <w:sz w:val="24"/>
              </w:rPr>
            </w:pPr>
            <w:r w:rsidRPr="00A71A6C">
              <w:rPr>
                <w:rFonts w:ascii="Wingdings" w:hAnsi="Wingdings"/>
                <w:sz w:val="24"/>
                <w:szCs w:val="24"/>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0EE04E08" w14:textId="317F6004" w:rsidR="00EB0C21" w:rsidRDefault="00EB0C21" w:rsidP="00EB0C21">
            <w:pPr>
              <w:pStyle w:val="TableParagraph"/>
              <w:spacing w:before="79" w:line="248" w:lineRule="exact"/>
              <w:ind w:left="7"/>
              <w:jc w:val="center"/>
              <w:rPr>
                <w:rFonts w:ascii="Wingdings" w:hAnsi="Wingdings"/>
                <w:sz w:val="24"/>
              </w:rPr>
            </w:pPr>
            <w:r w:rsidRPr="00A71A6C">
              <w:rPr>
                <w:rFonts w:ascii="Wingdings" w:hAnsi="Wingdings"/>
                <w:sz w:val="24"/>
                <w:szCs w:val="24"/>
              </w:rPr>
              <w:t></w:t>
            </w:r>
          </w:p>
        </w:tc>
        <w:tc>
          <w:tcPr>
            <w:tcW w:w="2192" w:type="dxa"/>
            <w:gridSpan w:val="2"/>
            <w:tcBorders>
              <w:top w:val="single" w:sz="4" w:space="0" w:color="000000"/>
              <w:left w:val="single" w:sz="4" w:space="0" w:color="000000"/>
              <w:bottom w:val="single" w:sz="4" w:space="0" w:color="000000"/>
              <w:right w:val="single" w:sz="4" w:space="0" w:color="000000"/>
            </w:tcBorders>
          </w:tcPr>
          <w:p w14:paraId="4E1E5183" w14:textId="77777777" w:rsidR="00EB0C21" w:rsidRDefault="00EB0C21" w:rsidP="00EB0C21">
            <w:pPr>
              <w:pStyle w:val="TableParagraph"/>
              <w:rPr>
                <w:rFonts w:ascii="Times New Roman"/>
              </w:rPr>
            </w:pPr>
          </w:p>
        </w:tc>
      </w:tr>
      <w:tr w:rsidR="00EB0C21" w14:paraId="116478CF" w14:textId="77777777" w:rsidTr="00EB0C21">
        <w:trPr>
          <w:trHeight w:val="340"/>
        </w:trPr>
        <w:tc>
          <w:tcPr>
            <w:tcW w:w="1071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67E261" w14:textId="2F3878B5" w:rsidR="00EB0C21" w:rsidRDefault="00EB0C21" w:rsidP="00EB0C21">
            <w:pPr>
              <w:pStyle w:val="TableParagraph"/>
              <w:rPr>
                <w:rFonts w:ascii="Times New Roman"/>
              </w:rPr>
            </w:pPr>
            <w:r>
              <w:rPr>
                <w:b/>
              </w:rPr>
              <w:t xml:space="preserve"> DATA MANAGEMENT:</w:t>
            </w:r>
          </w:p>
        </w:tc>
      </w:tr>
      <w:tr w:rsidR="000B49B1" w14:paraId="12D395E4" w14:textId="77777777" w:rsidTr="000B49B1">
        <w:trPr>
          <w:trHeight w:val="820"/>
        </w:trPr>
        <w:tc>
          <w:tcPr>
            <w:tcW w:w="6900" w:type="dxa"/>
            <w:tcBorders>
              <w:top w:val="single" w:sz="4" w:space="0" w:color="000000"/>
              <w:left w:val="single" w:sz="4" w:space="0" w:color="000000"/>
              <w:bottom w:val="single" w:sz="4" w:space="0" w:color="000000"/>
              <w:right w:val="single" w:sz="4" w:space="0" w:color="000000"/>
            </w:tcBorders>
          </w:tcPr>
          <w:p w14:paraId="5B1A861D" w14:textId="68D37A66" w:rsidR="000B49B1" w:rsidRDefault="000B49B1" w:rsidP="00EB0C21">
            <w:pPr>
              <w:pStyle w:val="TableParagraph"/>
              <w:spacing w:before="5" w:line="252" w:lineRule="exact"/>
              <w:ind w:left="102" w:right="264"/>
            </w:pPr>
            <w:r>
              <w:t>Review the data and record keeping plan</w:t>
            </w:r>
            <w:r w:rsidR="00EB0C21">
              <w:t xml:space="preserve"> (source, CRFs, REDCap, OnCore, etc.) </w:t>
            </w:r>
            <w:r>
              <w:t>and ensure all study staff has access to and training with the data capture tools and systems, as applicable.</w:t>
            </w:r>
          </w:p>
        </w:tc>
        <w:tc>
          <w:tcPr>
            <w:tcW w:w="630" w:type="dxa"/>
            <w:tcBorders>
              <w:top w:val="single" w:sz="4" w:space="0" w:color="000000"/>
              <w:left w:val="single" w:sz="4" w:space="0" w:color="000000"/>
              <w:bottom w:val="single" w:sz="4" w:space="0" w:color="000000"/>
              <w:right w:val="single" w:sz="4" w:space="0" w:color="000000"/>
            </w:tcBorders>
          </w:tcPr>
          <w:p w14:paraId="7B8FF8E8" w14:textId="77777777" w:rsidR="000B49B1" w:rsidRPr="00A71A6C" w:rsidRDefault="000B49B1" w:rsidP="000B49B1">
            <w:pPr>
              <w:pStyle w:val="TableParagraph"/>
              <w:spacing w:before="6"/>
              <w:rPr>
                <w:rFonts w:ascii="Times New Roman"/>
                <w:sz w:val="24"/>
                <w:szCs w:val="24"/>
              </w:rPr>
            </w:pPr>
          </w:p>
          <w:p w14:paraId="17E5EDC0" w14:textId="5D4CC8DA" w:rsidR="000B49B1" w:rsidRDefault="000B49B1" w:rsidP="000B49B1">
            <w:pPr>
              <w:pStyle w:val="TableParagraph"/>
              <w:ind w:right="205"/>
              <w:jc w:val="right"/>
              <w:rPr>
                <w:rFonts w:ascii="Wingdings" w:hAnsi="Wingdings"/>
                <w:sz w:val="24"/>
              </w:rPr>
            </w:pPr>
            <w:r w:rsidRPr="00A71A6C">
              <w:rPr>
                <w:rFonts w:ascii="Wingdings" w:hAnsi="Wingdings"/>
                <w:sz w:val="24"/>
                <w:szCs w:val="24"/>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65C234AD" w14:textId="77777777" w:rsidR="000B49B1" w:rsidRPr="00A71A6C" w:rsidRDefault="000B49B1" w:rsidP="000B49B1">
            <w:pPr>
              <w:pStyle w:val="TableParagraph"/>
              <w:spacing w:before="3"/>
              <w:rPr>
                <w:rFonts w:ascii="Times New Roman"/>
                <w:sz w:val="24"/>
                <w:szCs w:val="24"/>
              </w:rPr>
            </w:pPr>
          </w:p>
          <w:p w14:paraId="7BFD9A4D" w14:textId="666BB6C0" w:rsidR="000B49B1" w:rsidRDefault="000B49B1" w:rsidP="000B49B1">
            <w:pPr>
              <w:pStyle w:val="TableParagraph"/>
              <w:ind w:left="7"/>
              <w:jc w:val="center"/>
              <w:rPr>
                <w:rFonts w:ascii="Wingdings" w:hAnsi="Wingdings"/>
                <w:sz w:val="24"/>
              </w:rPr>
            </w:pPr>
            <w:r w:rsidRPr="00A71A6C">
              <w:rPr>
                <w:rFonts w:ascii="Wingdings" w:hAnsi="Wingdings"/>
                <w:sz w:val="24"/>
                <w:szCs w:val="24"/>
              </w:rPr>
              <w:t></w:t>
            </w:r>
          </w:p>
        </w:tc>
        <w:tc>
          <w:tcPr>
            <w:tcW w:w="2192" w:type="dxa"/>
            <w:gridSpan w:val="2"/>
            <w:tcBorders>
              <w:top w:val="single" w:sz="4" w:space="0" w:color="000000"/>
              <w:left w:val="single" w:sz="4" w:space="0" w:color="000000"/>
              <w:bottom w:val="single" w:sz="4" w:space="0" w:color="000000"/>
              <w:right w:val="single" w:sz="4" w:space="0" w:color="000000"/>
            </w:tcBorders>
          </w:tcPr>
          <w:p w14:paraId="4B157FC5" w14:textId="77777777" w:rsidR="000B49B1" w:rsidRDefault="000B49B1" w:rsidP="000B49B1">
            <w:pPr>
              <w:pStyle w:val="TableParagraph"/>
              <w:rPr>
                <w:rFonts w:ascii="Times New Roman"/>
              </w:rPr>
            </w:pPr>
          </w:p>
        </w:tc>
      </w:tr>
      <w:tr w:rsidR="00EB0C21" w14:paraId="0AA06F16" w14:textId="77777777" w:rsidTr="00EB0C21">
        <w:trPr>
          <w:trHeight w:val="205"/>
        </w:trPr>
        <w:tc>
          <w:tcPr>
            <w:tcW w:w="1071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A3C3EF" w14:textId="247B88C1" w:rsidR="00EB0C21" w:rsidRDefault="00EB0C21" w:rsidP="000B49B1">
            <w:pPr>
              <w:pStyle w:val="TableParagraph"/>
              <w:rPr>
                <w:rFonts w:ascii="Times New Roman"/>
              </w:rPr>
            </w:pPr>
            <w:r>
              <w:rPr>
                <w:b/>
              </w:rPr>
              <w:t xml:space="preserve"> MONITORING PLAN:</w:t>
            </w:r>
          </w:p>
        </w:tc>
      </w:tr>
      <w:tr w:rsidR="000B49B1" w14:paraId="20F31F31" w14:textId="77777777" w:rsidTr="003D3075">
        <w:trPr>
          <w:trHeight w:val="385"/>
        </w:trPr>
        <w:tc>
          <w:tcPr>
            <w:tcW w:w="6900" w:type="dxa"/>
            <w:tcBorders>
              <w:top w:val="single" w:sz="4" w:space="0" w:color="000000"/>
              <w:left w:val="single" w:sz="4" w:space="0" w:color="000000"/>
              <w:bottom w:val="single" w:sz="4" w:space="0" w:color="000000"/>
              <w:right w:val="single" w:sz="4" w:space="0" w:color="000000"/>
            </w:tcBorders>
          </w:tcPr>
          <w:p w14:paraId="3BA80697" w14:textId="376811D9" w:rsidR="000B49B1" w:rsidRDefault="000B49B1" w:rsidP="000B49B1">
            <w:pPr>
              <w:pStyle w:val="TableParagraph"/>
              <w:spacing w:before="5" w:line="252" w:lineRule="exact"/>
              <w:ind w:left="102" w:right="264"/>
            </w:pPr>
            <w:r>
              <w:t>Review the monitoring plan, internal QA/QC plans, the DSMB, etc.</w:t>
            </w:r>
          </w:p>
        </w:tc>
        <w:tc>
          <w:tcPr>
            <w:tcW w:w="630" w:type="dxa"/>
            <w:tcBorders>
              <w:top w:val="single" w:sz="4" w:space="0" w:color="000000"/>
              <w:left w:val="single" w:sz="4" w:space="0" w:color="000000"/>
              <w:bottom w:val="single" w:sz="4" w:space="0" w:color="000000"/>
              <w:right w:val="single" w:sz="4" w:space="0" w:color="000000"/>
            </w:tcBorders>
          </w:tcPr>
          <w:p w14:paraId="3811ABB1" w14:textId="2E81933D" w:rsidR="000B49B1" w:rsidRPr="00A71A6C" w:rsidRDefault="000B49B1" w:rsidP="00EB0C21">
            <w:pPr>
              <w:pStyle w:val="TableParagraph"/>
              <w:spacing w:before="6"/>
              <w:jc w:val="center"/>
              <w:rPr>
                <w:rFonts w:ascii="Times New Roman"/>
                <w:sz w:val="24"/>
                <w:szCs w:val="24"/>
              </w:rPr>
            </w:pPr>
            <w:r w:rsidRPr="00A71A6C">
              <w:rPr>
                <w:rFonts w:ascii="Wingdings" w:hAnsi="Wingdings"/>
                <w:sz w:val="24"/>
                <w:szCs w:val="24"/>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18F4812A" w14:textId="3BFA6A18" w:rsidR="000B49B1" w:rsidRPr="00A71A6C" w:rsidRDefault="000B49B1" w:rsidP="00EB0C21">
            <w:pPr>
              <w:pStyle w:val="TableParagraph"/>
              <w:spacing w:before="3"/>
              <w:jc w:val="center"/>
              <w:rPr>
                <w:rFonts w:ascii="Times New Roman"/>
                <w:sz w:val="24"/>
                <w:szCs w:val="24"/>
              </w:rPr>
            </w:pPr>
            <w:r w:rsidRPr="00A71A6C">
              <w:rPr>
                <w:rFonts w:ascii="Wingdings" w:hAnsi="Wingdings"/>
                <w:sz w:val="24"/>
                <w:szCs w:val="24"/>
              </w:rPr>
              <w:t></w:t>
            </w:r>
          </w:p>
        </w:tc>
        <w:tc>
          <w:tcPr>
            <w:tcW w:w="2192" w:type="dxa"/>
            <w:gridSpan w:val="2"/>
            <w:tcBorders>
              <w:top w:val="single" w:sz="4" w:space="0" w:color="000000"/>
              <w:left w:val="single" w:sz="4" w:space="0" w:color="000000"/>
              <w:bottom w:val="single" w:sz="4" w:space="0" w:color="000000"/>
              <w:right w:val="single" w:sz="4" w:space="0" w:color="000000"/>
            </w:tcBorders>
          </w:tcPr>
          <w:p w14:paraId="770BF641" w14:textId="77777777" w:rsidR="000B49B1" w:rsidRDefault="000B49B1" w:rsidP="000B49B1">
            <w:pPr>
              <w:pStyle w:val="TableParagraph"/>
              <w:rPr>
                <w:rFonts w:ascii="Times New Roman"/>
              </w:rPr>
            </w:pPr>
          </w:p>
        </w:tc>
      </w:tr>
      <w:tr w:rsidR="009F2E21" w14:paraId="1AC5ACCF" w14:textId="77777777" w:rsidTr="009F2E21">
        <w:trPr>
          <w:trHeight w:val="385"/>
        </w:trPr>
        <w:tc>
          <w:tcPr>
            <w:tcW w:w="1071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A35A22" w14:textId="37DFBDD5" w:rsidR="009F2E21" w:rsidRDefault="009F2E21" w:rsidP="009F2E21">
            <w:pPr>
              <w:pStyle w:val="TableParagraph"/>
              <w:jc w:val="center"/>
              <w:rPr>
                <w:rFonts w:ascii="Times New Roman"/>
              </w:rPr>
            </w:pPr>
            <w:r>
              <w:rPr>
                <w:b/>
                <w:sz w:val="24"/>
              </w:rPr>
              <w:t>AFTER the SIV</w:t>
            </w:r>
          </w:p>
        </w:tc>
      </w:tr>
      <w:tr w:rsidR="009F2E21" w14:paraId="51B48A47" w14:textId="77777777" w:rsidTr="003D3075">
        <w:trPr>
          <w:trHeight w:val="385"/>
        </w:trPr>
        <w:tc>
          <w:tcPr>
            <w:tcW w:w="6900" w:type="dxa"/>
            <w:tcBorders>
              <w:top w:val="single" w:sz="4" w:space="0" w:color="000000"/>
              <w:left w:val="single" w:sz="4" w:space="0" w:color="000000"/>
              <w:bottom w:val="single" w:sz="4" w:space="0" w:color="000000"/>
              <w:right w:val="single" w:sz="4" w:space="0" w:color="000000"/>
            </w:tcBorders>
          </w:tcPr>
          <w:p w14:paraId="5B27009B" w14:textId="440838FB" w:rsidR="009F2E21" w:rsidRDefault="009F2E21" w:rsidP="009F2E21">
            <w:pPr>
              <w:pStyle w:val="TableParagraph"/>
              <w:spacing w:before="5" w:line="252" w:lineRule="exact"/>
              <w:ind w:left="102" w:right="264"/>
            </w:pPr>
            <w:r>
              <w:t>Compose meeting minutes regarding the SIV discussion.</w:t>
            </w:r>
          </w:p>
        </w:tc>
        <w:tc>
          <w:tcPr>
            <w:tcW w:w="630" w:type="dxa"/>
            <w:tcBorders>
              <w:top w:val="single" w:sz="4" w:space="0" w:color="000000"/>
              <w:left w:val="single" w:sz="4" w:space="0" w:color="000000"/>
              <w:bottom w:val="single" w:sz="4" w:space="0" w:color="000000"/>
              <w:right w:val="single" w:sz="4" w:space="0" w:color="000000"/>
            </w:tcBorders>
          </w:tcPr>
          <w:p w14:paraId="20710E6E" w14:textId="77777777" w:rsidR="009F2E21" w:rsidRPr="00A71A6C" w:rsidRDefault="009F2E21" w:rsidP="009F2E21">
            <w:pPr>
              <w:pStyle w:val="TableParagraph"/>
              <w:spacing w:before="6"/>
              <w:rPr>
                <w:rFonts w:ascii="Times New Roman"/>
                <w:sz w:val="24"/>
                <w:szCs w:val="24"/>
              </w:rPr>
            </w:pPr>
          </w:p>
          <w:p w14:paraId="024F32CC" w14:textId="2C43661B" w:rsidR="009F2E21" w:rsidRPr="00A71A6C" w:rsidRDefault="009F2E21" w:rsidP="009F2E21">
            <w:pPr>
              <w:pStyle w:val="TableParagraph"/>
              <w:spacing w:before="6"/>
              <w:jc w:val="center"/>
              <w:rPr>
                <w:rFonts w:ascii="Wingdings" w:hAnsi="Wingdings"/>
                <w:sz w:val="24"/>
                <w:szCs w:val="24"/>
              </w:rPr>
            </w:pPr>
            <w:r w:rsidRPr="00A71A6C">
              <w:rPr>
                <w:rFonts w:ascii="Wingdings" w:hAnsi="Wingdings"/>
                <w:sz w:val="24"/>
                <w:szCs w:val="24"/>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30B0F2F9" w14:textId="77777777" w:rsidR="009F2E21" w:rsidRPr="00A71A6C" w:rsidRDefault="009F2E21" w:rsidP="009F2E21">
            <w:pPr>
              <w:pStyle w:val="TableParagraph"/>
              <w:spacing w:before="3"/>
              <w:rPr>
                <w:rFonts w:ascii="Times New Roman"/>
                <w:sz w:val="24"/>
                <w:szCs w:val="24"/>
              </w:rPr>
            </w:pPr>
          </w:p>
          <w:p w14:paraId="335C7295" w14:textId="0F661A25" w:rsidR="009F2E21" w:rsidRPr="00A71A6C" w:rsidRDefault="009F2E21" w:rsidP="009F2E21">
            <w:pPr>
              <w:pStyle w:val="TableParagraph"/>
              <w:spacing w:before="3"/>
              <w:jc w:val="center"/>
              <w:rPr>
                <w:rFonts w:ascii="Wingdings" w:hAnsi="Wingdings"/>
                <w:sz w:val="24"/>
                <w:szCs w:val="24"/>
              </w:rPr>
            </w:pPr>
            <w:r w:rsidRPr="00A71A6C">
              <w:rPr>
                <w:rFonts w:ascii="Wingdings" w:hAnsi="Wingdings"/>
                <w:sz w:val="24"/>
                <w:szCs w:val="24"/>
              </w:rPr>
              <w:t></w:t>
            </w:r>
          </w:p>
        </w:tc>
        <w:tc>
          <w:tcPr>
            <w:tcW w:w="2192" w:type="dxa"/>
            <w:gridSpan w:val="2"/>
            <w:tcBorders>
              <w:top w:val="single" w:sz="4" w:space="0" w:color="000000"/>
              <w:left w:val="single" w:sz="4" w:space="0" w:color="000000"/>
              <w:bottom w:val="single" w:sz="4" w:space="0" w:color="000000"/>
              <w:right w:val="single" w:sz="4" w:space="0" w:color="000000"/>
            </w:tcBorders>
          </w:tcPr>
          <w:p w14:paraId="7CA499FD" w14:textId="77777777" w:rsidR="009F2E21" w:rsidRDefault="009F2E21" w:rsidP="009F2E21">
            <w:pPr>
              <w:pStyle w:val="TableParagraph"/>
              <w:rPr>
                <w:rFonts w:ascii="Times New Roman"/>
              </w:rPr>
            </w:pPr>
          </w:p>
        </w:tc>
      </w:tr>
      <w:tr w:rsidR="009F2E21" w14:paraId="50395AC4" w14:textId="77777777" w:rsidTr="003D3075">
        <w:trPr>
          <w:trHeight w:val="385"/>
        </w:trPr>
        <w:tc>
          <w:tcPr>
            <w:tcW w:w="6900" w:type="dxa"/>
            <w:tcBorders>
              <w:top w:val="single" w:sz="4" w:space="0" w:color="000000"/>
              <w:left w:val="single" w:sz="4" w:space="0" w:color="000000"/>
              <w:bottom w:val="single" w:sz="4" w:space="0" w:color="000000"/>
              <w:right w:val="single" w:sz="4" w:space="0" w:color="000000"/>
            </w:tcBorders>
          </w:tcPr>
          <w:p w14:paraId="7509DFE9" w14:textId="338FB340" w:rsidR="009F2E21" w:rsidRDefault="0035563B" w:rsidP="0035563B">
            <w:pPr>
              <w:pStyle w:val="TableParagraph"/>
              <w:spacing w:before="5" w:line="252" w:lineRule="exact"/>
              <w:ind w:left="102" w:right="264"/>
            </w:pPr>
            <w:r>
              <w:t>Ensure the SIV signature sheet to document attendance and the completed (signed, initialed and dated) Delegation Log are kept on file.</w:t>
            </w:r>
          </w:p>
        </w:tc>
        <w:tc>
          <w:tcPr>
            <w:tcW w:w="630" w:type="dxa"/>
            <w:tcBorders>
              <w:top w:val="single" w:sz="4" w:space="0" w:color="000000"/>
              <w:left w:val="single" w:sz="4" w:space="0" w:color="000000"/>
              <w:bottom w:val="single" w:sz="4" w:space="0" w:color="000000"/>
              <w:right w:val="single" w:sz="4" w:space="0" w:color="000000"/>
            </w:tcBorders>
          </w:tcPr>
          <w:p w14:paraId="5B05AF31" w14:textId="77777777" w:rsidR="009F2E21" w:rsidRPr="00A71A6C" w:rsidRDefault="009F2E21" w:rsidP="009F2E21">
            <w:pPr>
              <w:pStyle w:val="TableParagraph"/>
              <w:spacing w:before="6"/>
              <w:rPr>
                <w:rFonts w:ascii="Times New Roman"/>
                <w:sz w:val="24"/>
                <w:szCs w:val="24"/>
              </w:rPr>
            </w:pPr>
          </w:p>
          <w:p w14:paraId="16DFD92B" w14:textId="041EDC05" w:rsidR="009F2E21" w:rsidRPr="00A71A6C" w:rsidRDefault="009F2E21" w:rsidP="009F2E21">
            <w:pPr>
              <w:pStyle w:val="TableParagraph"/>
              <w:spacing w:before="6"/>
              <w:jc w:val="center"/>
              <w:rPr>
                <w:rFonts w:ascii="Wingdings" w:hAnsi="Wingdings"/>
                <w:sz w:val="24"/>
                <w:szCs w:val="24"/>
              </w:rPr>
            </w:pPr>
            <w:r w:rsidRPr="00A71A6C">
              <w:rPr>
                <w:rFonts w:ascii="Wingdings" w:hAnsi="Wingdings"/>
                <w:sz w:val="24"/>
                <w:szCs w:val="24"/>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2EEB70E7" w14:textId="77777777" w:rsidR="009F2E21" w:rsidRPr="00A71A6C" w:rsidRDefault="009F2E21" w:rsidP="009F2E21">
            <w:pPr>
              <w:pStyle w:val="TableParagraph"/>
              <w:spacing w:before="3"/>
              <w:rPr>
                <w:rFonts w:ascii="Times New Roman"/>
                <w:sz w:val="24"/>
                <w:szCs w:val="24"/>
              </w:rPr>
            </w:pPr>
          </w:p>
          <w:p w14:paraId="249B1346" w14:textId="19571387" w:rsidR="009F2E21" w:rsidRPr="00A71A6C" w:rsidRDefault="009F2E21" w:rsidP="009F2E21">
            <w:pPr>
              <w:pStyle w:val="TableParagraph"/>
              <w:spacing w:before="3"/>
              <w:jc w:val="center"/>
              <w:rPr>
                <w:rFonts w:ascii="Wingdings" w:hAnsi="Wingdings"/>
                <w:sz w:val="24"/>
                <w:szCs w:val="24"/>
              </w:rPr>
            </w:pPr>
            <w:r w:rsidRPr="00A71A6C">
              <w:rPr>
                <w:rFonts w:ascii="Wingdings" w:hAnsi="Wingdings"/>
                <w:sz w:val="24"/>
                <w:szCs w:val="24"/>
              </w:rPr>
              <w:t></w:t>
            </w:r>
          </w:p>
        </w:tc>
        <w:tc>
          <w:tcPr>
            <w:tcW w:w="2192" w:type="dxa"/>
            <w:gridSpan w:val="2"/>
            <w:tcBorders>
              <w:top w:val="single" w:sz="4" w:space="0" w:color="000000"/>
              <w:left w:val="single" w:sz="4" w:space="0" w:color="000000"/>
              <w:bottom w:val="single" w:sz="4" w:space="0" w:color="000000"/>
              <w:right w:val="single" w:sz="4" w:space="0" w:color="000000"/>
            </w:tcBorders>
          </w:tcPr>
          <w:p w14:paraId="6C3F374C" w14:textId="77777777" w:rsidR="009F2E21" w:rsidRDefault="009F2E21" w:rsidP="009F2E21">
            <w:pPr>
              <w:pStyle w:val="TableParagraph"/>
              <w:rPr>
                <w:rFonts w:ascii="Times New Roman"/>
              </w:rPr>
            </w:pPr>
          </w:p>
        </w:tc>
      </w:tr>
      <w:tr w:rsidR="009F2E21" w14:paraId="715FC43C" w14:textId="77777777" w:rsidTr="003D3075">
        <w:trPr>
          <w:trHeight w:val="385"/>
        </w:trPr>
        <w:tc>
          <w:tcPr>
            <w:tcW w:w="6900" w:type="dxa"/>
            <w:tcBorders>
              <w:top w:val="single" w:sz="4" w:space="0" w:color="000000"/>
              <w:left w:val="single" w:sz="4" w:space="0" w:color="000000"/>
              <w:bottom w:val="single" w:sz="4" w:space="0" w:color="000000"/>
              <w:right w:val="single" w:sz="4" w:space="0" w:color="000000"/>
            </w:tcBorders>
          </w:tcPr>
          <w:p w14:paraId="468835FD" w14:textId="6B3AB4B3" w:rsidR="009F2E21" w:rsidRDefault="0035563B" w:rsidP="009F2E21">
            <w:pPr>
              <w:pStyle w:val="TableParagraph"/>
              <w:spacing w:before="5" w:line="252" w:lineRule="exact"/>
              <w:ind w:left="102" w:right="264"/>
            </w:pPr>
            <w:r>
              <w:t>Make sure all outstanding questions or concerns are addressed prior to the first participant placed on study.</w:t>
            </w:r>
          </w:p>
        </w:tc>
        <w:tc>
          <w:tcPr>
            <w:tcW w:w="630" w:type="dxa"/>
            <w:tcBorders>
              <w:top w:val="single" w:sz="4" w:space="0" w:color="000000"/>
              <w:left w:val="single" w:sz="4" w:space="0" w:color="000000"/>
              <w:bottom w:val="single" w:sz="4" w:space="0" w:color="000000"/>
              <w:right w:val="single" w:sz="4" w:space="0" w:color="000000"/>
            </w:tcBorders>
          </w:tcPr>
          <w:p w14:paraId="3C94F211" w14:textId="77777777" w:rsidR="009F2E21" w:rsidRPr="00A71A6C" w:rsidRDefault="009F2E21" w:rsidP="009F2E21">
            <w:pPr>
              <w:pStyle w:val="TableParagraph"/>
              <w:spacing w:before="6"/>
              <w:rPr>
                <w:rFonts w:ascii="Times New Roman"/>
                <w:sz w:val="24"/>
                <w:szCs w:val="24"/>
              </w:rPr>
            </w:pPr>
          </w:p>
          <w:p w14:paraId="728C051F" w14:textId="39174FB7" w:rsidR="009F2E21" w:rsidRPr="00A71A6C" w:rsidRDefault="009F2E21" w:rsidP="009F2E21">
            <w:pPr>
              <w:pStyle w:val="TableParagraph"/>
              <w:spacing w:before="6"/>
              <w:jc w:val="center"/>
              <w:rPr>
                <w:rFonts w:ascii="Wingdings" w:hAnsi="Wingdings"/>
                <w:sz w:val="24"/>
                <w:szCs w:val="24"/>
              </w:rPr>
            </w:pPr>
            <w:r w:rsidRPr="00A71A6C">
              <w:rPr>
                <w:rFonts w:ascii="Wingdings" w:hAnsi="Wingdings"/>
                <w:sz w:val="24"/>
                <w:szCs w:val="24"/>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4E59FBA4" w14:textId="77777777" w:rsidR="009F2E21" w:rsidRPr="00A71A6C" w:rsidRDefault="009F2E21" w:rsidP="009F2E21">
            <w:pPr>
              <w:pStyle w:val="TableParagraph"/>
              <w:spacing w:before="3"/>
              <w:rPr>
                <w:rFonts w:ascii="Times New Roman"/>
                <w:sz w:val="24"/>
                <w:szCs w:val="24"/>
              </w:rPr>
            </w:pPr>
          </w:p>
          <w:p w14:paraId="00AD6AC8" w14:textId="6D17AC73" w:rsidR="009F2E21" w:rsidRPr="00A71A6C" w:rsidRDefault="009F2E21" w:rsidP="009F2E21">
            <w:pPr>
              <w:pStyle w:val="TableParagraph"/>
              <w:spacing w:before="3"/>
              <w:jc w:val="center"/>
              <w:rPr>
                <w:rFonts w:ascii="Wingdings" w:hAnsi="Wingdings"/>
                <w:sz w:val="24"/>
                <w:szCs w:val="24"/>
              </w:rPr>
            </w:pPr>
            <w:r w:rsidRPr="00A71A6C">
              <w:rPr>
                <w:rFonts w:ascii="Wingdings" w:hAnsi="Wingdings"/>
                <w:sz w:val="24"/>
                <w:szCs w:val="24"/>
              </w:rPr>
              <w:t></w:t>
            </w:r>
          </w:p>
        </w:tc>
        <w:tc>
          <w:tcPr>
            <w:tcW w:w="2192" w:type="dxa"/>
            <w:gridSpan w:val="2"/>
            <w:tcBorders>
              <w:top w:val="single" w:sz="4" w:space="0" w:color="000000"/>
              <w:left w:val="single" w:sz="4" w:space="0" w:color="000000"/>
              <w:bottom w:val="single" w:sz="4" w:space="0" w:color="000000"/>
              <w:right w:val="single" w:sz="4" w:space="0" w:color="000000"/>
            </w:tcBorders>
          </w:tcPr>
          <w:p w14:paraId="17E61928" w14:textId="77777777" w:rsidR="009F2E21" w:rsidRDefault="009F2E21" w:rsidP="009F2E21">
            <w:pPr>
              <w:pStyle w:val="TableParagraph"/>
              <w:rPr>
                <w:rFonts w:ascii="Times New Roman"/>
              </w:rPr>
            </w:pPr>
          </w:p>
        </w:tc>
      </w:tr>
      <w:tr w:rsidR="009F2E21" w14:paraId="18CD8C90" w14:textId="77777777" w:rsidTr="003D3075">
        <w:trPr>
          <w:trHeight w:val="385"/>
        </w:trPr>
        <w:tc>
          <w:tcPr>
            <w:tcW w:w="6900" w:type="dxa"/>
            <w:tcBorders>
              <w:top w:val="single" w:sz="4" w:space="0" w:color="000000"/>
              <w:left w:val="single" w:sz="4" w:space="0" w:color="000000"/>
              <w:bottom w:val="single" w:sz="4" w:space="0" w:color="000000"/>
              <w:right w:val="single" w:sz="4" w:space="0" w:color="000000"/>
            </w:tcBorders>
          </w:tcPr>
          <w:p w14:paraId="39971210" w14:textId="7E2449D9" w:rsidR="009F2E21" w:rsidRDefault="0035563B" w:rsidP="009F2E21">
            <w:pPr>
              <w:pStyle w:val="TableParagraph"/>
              <w:spacing w:before="5" w:line="252" w:lineRule="exact"/>
              <w:ind w:left="102" w:right="264"/>
            </w:pPr>
            <w:r>
              <w:t>Make sure all essential documents (CVs, licenses and certifications) are on file.</w:t>
            </w:r>
          </w:p>
        </w:tc>
        <w:tc>
          <w:tcPr>
            <w:tcW w:w="630" w:type="dxa"/>
            <w:tcBorders>
              <w:top w:val="single" w:sz="4" w:space="0" w:color="000000"/>
              <w:left w:val="single" w:sz="4" w:space="0" w:color="000000"/>
              <w:bottom w:val="single" w:sz="4" w:space="0" w:color="000000"/>
              <w:right w:val="single" w:sz="4" w:space="0" w:color="000000"/>
            </w:tcBorders>
          </w:tcPr>
          <w:p w14:paraId="403FAADE" w14:textId="77777777" w:rsidR="009F2E21" w:rsidRPr="00A71A6C" w:rsidRDefault="009F2E21" w:rsidP="009F2E21">
            <w:pPr>
              <w:pStyle w:val="TableParagraph"/>
              <w:spacing w:before="6"/>
              <w:rPr>
                <w:rFonts w:ascii="Times New Roman"/>
                <w:sz w:val="24"/>
                <w:szCs w:val="24"/>
              </w:rPr>
            </w:pPr>
          </w:p>
          <w:p w14:paraId="739CAF59" w14:textId="658AE07C" w:rsidR="009F2E21" w:rsidRPr="00A71A6C" w:rsidRDefault="009F2E21" w:rsidP="009F2E21">
            <w:pPr>
              <w:pStyle w:val="TableParagraph"/>
              <w:spacing w:before="6"/>
              <w:jc w:val="center"/>
              <w:rPr>
                <w:rFonts w:ascii="Wingdings" w:hAnsi="Wingdings"/>
                <w:sz w:val="24"/>
                <w:szCs w:val="24"/>
              </w:rPr>
            </w:pPr>
            <w:r w:rsidRPr="00A71A6C">
              <w:rPr>
                <w:rFonts w:ascii="Wingdings" w:hAnsi="Wingdings"/>
                <w:sz w:val="24"/>
                <w:szCs w:val="24"/>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1BD2ED16" w14:textId="77777777" w:rsidR="009F2E21" w:rsidRPr="00A71A6C" w:rsidRDefault="009F2E21" w:rsidP="009F2E21">
            <w:pPr>
              <w:pStyle w:val="TableParagraph"/>
              <w:spacing w:before="3"/>
              <w:rPr>
                <w:rFonts w:ascii="Times New Roman"/>
                <w:sz w:val="24"/>
                <w:szCs w:val="24"/>
              </w:rPr>
            </w:pPr>
          </w:p>
          <w:p w14:paraId="5CFFEABB" w14:textId="05DE1806" w:rsidR="009F2E21" w:rsidRPr="00A71A6C" w:rsidRDefault="009F2E21" w:rsidP="009F2E21">
            <w:pPr>
              <w:pStyle w:val="TableParagraph"/>
              <w:spacing w:before="3"/>
              <w:jc w:val="center"/>
              <w:rPr>
                <w:rFonts w:ascii="Wingdings" w:hAnsi="Wingdings"/>
                <w:sz w:val="24"/>
                <w:szCs w:val="24"/>
              </w:rPr>
            </w:pPr>
            <w:r w:rsidRPr="00A71A6C">
              <w:rPr>
                <w:rFonts w:ascii="Wingdings" w:hAnsi="Wingdings"/>
                <w:sz w:val="24"/>
                <w:szCs w:val="24"/>
              </w:rPr>
              <w:t></w:t>
            </w:r>
          </w:p>
        </w:tc>
        <w:tc>
          <w:tcPr>
            <w:tcW w:w="2192" w:type="dxa"/>
            <w:gridSpan w:val="2"/>
            <w:tcBorders>
              <w:top w:val="single" w:sz="4" w:space="0" w:color="000000"/>
              <w:left w:val="single" w:sz="4" w:space="0" w:color="000000"/>
              <w:bottom w:val="single" w:sz="4" w:space="0" w:color="000000"/>
              <w:right w:val="single" w:sz="4" w:space="0" w:color="000000"/>
            </w:tcBorders>
          </w:tcPr>
          <w:p w14:paraId="60DCFC72" w14:textId="77777777" w:rsidR="009F2E21" w:rsidRDefault="009F2E21" w:rsidP="009F2E21">
            <w:pPr>
              <w:pStyle w:val="TableParagraph"/>
              <w:rPr>
                <w:rFonts w:ascii="Times New Roman"/>
              </w:rPr>
            </w:pPr>
          </w:p>
        </w:tc>
      </w:tr>
    </w:tbl>
    <w:p w14:paraId="427397F2" w14:textId="77777777" w:rsidR="004A659D" w:rsidRDefault="004A659D" w:rsidP="004A659D">
      <w:pPr>
        <w:pStyle w:val="BodyText"/>
        <w:spacing w:before="3"/>
        <w:rPr>
          <w:sz w:val="13"/>
        </w:rPr>
      </w:pPr>
    </w:p>
    <w:p w14:paraId="3F74C47E" w14:textId="77777777" w:rsidR="004A659D" w:rsidRDefault="004A659D" w:rsidP="004A659D">
      <w:pPr>
        <w:pStyle w:val="BodyText"/>
        <w:spacing w:before="3"/>
        <w:rPr>
          <w:sz w:val="13"/>
        </w:rPr>
      </w:pPr>
    </w:p>
    <w:p w14:paraId="3AE25C9D" w14:textId="77777777" w:rsidR="004A659D" w:rsidRDefault="004A659D" w:rsidP="004A659D"/>
    <w:p w14:paraId="1907D532" w14:textId="77777777" w:rsidR="00F33AFA" w:rsidRDefault="00F33AFA"/>
    <w:sectPr w:rsidR="00F33AFA">
      <w:headerReference w:type="even" r:id="rId7"/>
      <w:headerReference w:type="default" r:id="rId8"/>
      <w:footerReference w:type="even" r:id="rId9"/>
      <w:footerReference w:type="default" r:id="rId10"/>
      <w:headerReference w:type="first" r:id="rId11"/>
      <w:footerReference w:type="first" r:id="rId12"/>
      <w:pgSz w:w="12240" w:h="15840"/>
      <w:pgMar w:top="1360" w:right="300" w:bottom="1140" w:left="960" w:header="779" w:footer="9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CA717" w14:textId="77777777" w:rsidR="004A659D" w:rsidRDefault="004A659D" w:rsidP="004A659D">
      <w:r>
        <w:separator/>
      </w:r>
    </w:p>
  </w:endnote>
  <w:endnote w:type="continuationSeparator" w:id="0">
    <w:p w14:paraId="08183228" w14:textId="77777777" w:rsidR="004A659D" w:rsidRDefault="004A659D" w:rsidP="004A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9DD6B" w14:textId="77777777" w:rsidR="008F6AAD" w:rsidRDefault="008F6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p w14:paraId="07E012BD" w14:textId="77777777" w:rsidR="003939D4" w:rsidRDefault="00946C9C">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0125727B" wp14:editId="14A59321">
              <wp:simplePos x="0" y="0"/>
              <wp:positionH relativeFrom="page">
                <wp:posOffset>901700</wp:posOffset>
              </wp:positionH>
              <wp:positionV relativeFrom="page">
                <wp:posOffset>9320530</wp:posOffset>
              </wp:positionV>
              <wp:extent cx="5909945" cy="292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589D1" w14:textId="77777777" w:rsidR="003939D4" w:rsidRDefault="00946C9C">
                          <w:pPr>
                            <w:tabs>
                              <w:tab w:val="left" w:pos="6526"/>
                              <w:tab w:val="left" w:pos="9286"/>
                            </w:tabs>
                            <w:spacing w:line="245" w:lineRule="exact"/>
                            <w:ind w:left="20"/>
                            <w:rPr>
                              <w:rFonts w:ascii="Calibri"/>
                            </w:rPr>
                          </w:pPr>
                          <w:r>
                            <w:rPr>
                              <w:rFonts w:ascii="Calibri"/>
                            </w:rPr>
                            <w:t>Study Coordinator:</w:t>
                          </w:r>
                          <w:r>
                            <w:rPr>
                              <w:rFonts w:ascii="Calibri"/>
                              <w:u w:val="single"/>
                            </w:rPr>
                            <w:tab/>
                          </w:r>
                          <w:r>
                            <w:rPr>
                              <w:rFonts w:ascii="Calibri"/>
                            </w:rPr>
                            <w:t>Date Completed:</w:t>
                          </w:r>
                          <w:r>
                            <w:rPr>
                              <w:rFonts w:ascii="Calibri"/>
                              <w:spacing w:val="-1"/>
                            </w:rPr>
                            <w:t xml:space="preserve"> </w:t>
                          </w:r>
                          <w:r>
                            <w:rPr>
                              <w:rFonts w:ascii="Calibri"/>
                              <w:u w:val="single"/>
                            </w:rPr>
                            <w:t xml:space="preserve"> </w:t>
                          </w:r>
                          <w:r>
                            <w:rPr>
                              <w:rFonts w:ascii="Calibri"/>
                              <w:u w:val="single"/>
                            </w:rPr>
                            <w:tab/>
                          </w:r>
                        </w:p>
                        <w:p w14:paraId="3E250ED0" w14:textId="77777777" w:rsidR="003939D4" w:rsidRDefault="00946C9C">
                          <w:pPr>
                            <w:spacing w:before="2"/>
                            <w:ind w:left="1762"/>
                            <w:rPr>
                              <w:rFonts w:ascii="Calibri"/>
                              <w:sz w:val="16"/>
                            </w:rPr>
                          </w:pPr>
                          <w:r>
                            <w:rPr>
                              <w:rFonts w:ascii="Calibri"/>
                              <w:sz w:val="16"/>
                            </w:rPr>
                            <w:t>Print First Initial and last name/Sign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0E9B2" id="_x0000_t202" coordsize="21600,21600" o:spt="202" path="m,l,21600r21600,l21600,xe">
              <v:stroke joinstyle="miter"/>
              <v:path gradientshapeok="t" o:connecttype="rect"/>
            </v:shapetype>
            <v:shape id="Text Box 1" o:spid="_x0000_s1029" type="#_x0000_t202" style="position:absolute;margin-left:71pt;margin-top:733.9pt;width:465.35pt;height:2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" filled="f" stroked="f">
              <v:textbox inset="0,0,0,0">
                <w:txbxContent>
                  <w:p w:rsidR="003939D4" w:rsidRDefault="00946C9C">
                    <w:pPr>
                      <w:tabs>
                        <w:tab w:val="left" w:pos="6526"/>
                        <w:tab w:val="left" w:pos="9286"/>
                      </w:tabs>
                      <w:spacing w:line="245" w:lineRule="exact"/>
                      <w:ind w:left="20"/>
                      <w:rPr>
                        <w:rFonts w:ascii="Calibri"/>
                      </w:rPr>
                    </w:pPr>
                    <w:r>
                      <w:rPr>
                        <w:rFonts w:ascii="Calibri"/>
                      </w:rPr>
                      <w:t>Study Coordinator:</w:t>
                    </w:r>
                    <w:r>
                      <w:rPr>
                        <w:rFonts w:ascii="Calibri"/>
                        <w:u w:val="single"/>
                      </w:rPr>
                      <w:tab/>
                    </w:r>
                    <w:r>
                      <w:rPr>
                        <w:rFonts w:ascii="Calibri"/>
                      </w:rPr>
                      <w:t>Date Completed:</w:t>
                    </w:r>
                    <w:r>
                      <w:rPr>
                        <w:rFonts w:ascii="Calibri"/>
                        <w:spacing w:val="-1"/>
                      </w:rPr>
                      <w:t xml:space="preserve"> </w:t>
                    </w:r>
                    <w:r>
                      <w:rPr>
                        <w:rFonts w:ascii="Calibri"/>
                        <w:u w:val="single"/>
                      </w:rPr>
                      <w:t xml:space="preserve"> </w:t>
                    </w:r>
                    <w:r>
                      <w:rPr>
                        <w:rFonts w:ascii="Calibri"/>
                        <w:u w:val="single"/>
                      </w:rPr>
                      <w:tab/>
                    </w:r>
                  </w:p>
                  <w:p w:rsidR="003939D4" w:rsidRDefault="00946C9C">
                    <w:pPr>
                      <w:spacing w:before="2"/>
                      <w:ind w:left="1762"/>
                      <w:rPr>
                        <w:rFonts w:ascii="Calibri"/>
                        <w:sz w:val="16"/>
                      </w:rPr>
                    </w:pPr>
                    <w:r>
                      <w:rPr>
                        <w:rFonts w:ascii="Calibri"/>
                        <w:sz w:val="16"/>
                      </w:rPr>
                      <w:t>Print First Initial and last name/Sign</w:t>
                    </w:r>
                  </w:p>
                </w:txbxContent>
              </v:textbox>
              <w10:wrap anchorx="page" anchory="page"/>
            </v:shape>
          </w:pict>
        </mc:Fallback>
      </mc:AlternateContent>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E0D0C" w14:textId="77777777" w:rsidR="008F6AAD" w:rsidRDefault="008F6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1A739" w14:textId="77777777" w:rsidR="004A659D" w:rsidRDefault="004A659D" w:rsidP="004A659D">
      <w:r>
        <w:separator/>
      </w:r>
    </w:p>
  </w:footnote>
  <w:footnote w:type="continuationSeparator" w:id="0">
    <w:p w14:paraId="7FC643C7" w14:textId="77777777" w:rsidR="004A659D" w:rsidRDefault="004A659D" w:rsidP="004A6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D4045" w14:textId="77777777" w:rsidR="008F6AAD" w:rsidRDefault="008F6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E1F0" w14:textId="77777777" w:rsidR="003939D4" w:rsidRDefault="00946C9C">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34FB8855" wp14:editId="30A9E791">
              <wp:simplePos x="0" y="0"/>
              <wp:positionH relativeFrom="page">
                <wp:posOffset>1785620</wp:posOffset>
              </wp:positionH>
              <wp:positionV relativeFrom="page">
                <wp:posOffset>481965</wp:posOffset>
              </wp:positionV>
              <wp:extent cx="4202430" cy="404495"/>
              <wp:effectExtent l="4445"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243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6F6B5" w14:textId="3FF907F3" w:rsidR="003939D4" w:rsidRDefault="00946C9C" w:rsidP="00506547">
                          <w:pPr>
                            <w:spacing w:before="12"/>
                            <w:ind w:left="720"/>
                            <w:rPr>
                              <w:b/>
                              <w:sz w:val="24"/>
                            </w:rPr>
                          </w:pPr>
                          <w:r>
                            <w:rPr>
                              <w:b/>
                              <w:sz w:val="24"/>
                            </w:rPr>
                            <w:t xml:space="preserve">Site Initiation Visit (SIV) </w:t>
                          </w:r>
                          <w:r w:rsidR="002B2A0E">
                            <w:rPr>
                              <w:b/>
                              <w:sz w:val="24"/>
                            </w:rPr>
                            <w:t>Guide</w:t>
                          </w:r>
                          <w:r w:rsidR="00506547">
                            <w:rPr>
                              <w:b/>
                              <w:sz w:val="24"/>
                            </w:rPr>
                            <w:t xml:space="preserve">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B8855" id="_x0000_t202" coordsize="21600,21600" o:spt="202" path="m,l,21600r21600,l21600,xe">
              <v:stroke joinstyle="miter"/>
              <v:path gradientshapeok="t" o:connecttype="rect"/>
            </v:shapetype>
            <v:shape id="Text Box 2" o:spid="_x0000_s1026" type="#_x0000_t202" style="position:absolute;margin-left:140.6pt;margin-top:37.95pt;width:330.9pt;height:3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4larAIAAKk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" filled="f" stroked="f">
              <v:textbox inset="0,0,0,0">
                <w:txbxContent>
                  <w:p w14:paraId="1026F6B5" w14:textId="3FF907F3" w:rsidR="003939D4" w:rsidRDefault="00946C9C" w:rsidP="00506547">
                    <w:pPr>
                      <w:spacing w:before="12"/>
                      <w:ind w:left="720"/>
                      <w:rPr>
                        <w:b/>
                        <w:sz w:val="24"/>
                      </w:rPr>
                    </w:pPr>
                    <w:r>
                      <w:rPr>
                        <w:b/>
                        <w:sz w:val="24"/>
                      </w:rPr>
                      <w:t xml:space="preserve">Site Initiation Visit (SIV) </w:t>
                    </w:r>
                    <w:r w:rsidR="002B2A0E">
                      <w:rPr>
                        <w:b/>
                        <w:sz w:val="24"/>
                      </w:rPr>
                      <w:t>Guide</w:t>
                    </w:r>
                    <w:r w:rsidR="00506547">
                      <w:rPr>
                        <w:b/>
                        <w:sz w:val="24"/>
                      </w:rPr>
                      <w:t xml:space="preserve"> and Checklist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08528" w14:textId="77777777" w:rsidR="008F6AAD" w:rsidRDefault="008F6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40132"/>
    <w:multiLevelType w:val="hybridMultilevel"/>
    <w:tmpl w:val="337A355E"/>
    <w:lvl w:ilvl="0" w:tplc="A6C8DE94">
      <w:numFmt w:val="bullet"/>
      <w:lvlText w:val=""/>
      <w:lvlJc w:val="left"/>
      <w:pPr>
        <w:ind w:left="823" w:hanging="361"/>
      </w:pPr>
      <w:rPr>
        <w:rFonts w:ascii="Symbol" w:eastAsia="Symbol" w:hAnsi="Symbol" w:cs="Symbol" w:hint="default"/>
        <w:w w:val="100"/>
        <w:sz w:val="22"/>
        <w:szCs w:val="22"/>
      </w:rPr>
    </w:lvl>
    <w:lvl w:ilvl="1" w:tplc="509ABB98">
      <w:numFmt w:val="bullet"/>
      <w:lvlText w:val="•"/>
      <w:lvlJc w:val="left"/>
      <w:pPr>
        <w:ind w:left="1502" w:hanging="361"/>
      </w:pPr>
      <w:rPr>
        <w:rFonts w:hint="default"/>
      </w:rPr>
    </w:lvl>
    <w:lvl w:ilvl="2" w:tplc="43268292">
      <w:numFmt w:val="bullet"/>
      <w:lvlText w:val="•"/>
      <w:lvlJc w:val="left"/>
      <w:pPr>
        <w:ind w:left="2184" w:hanging="361"/>
      </w:pPr>
      <w:rPr>
        <w:rFonts w:hint="default"/>
      </w:rPr>
    </w:lvl>
    <w:lvl w:ilvl="3" w:tplc="9E243D6A">
      <w:numFmt w:val="bullet"/>
      <w:lvlText w:val="•"/>
      <w:lvlJc w:val="left"/>
      <w:pPr>
        <w:ind w:left="2866" w:hanging="361"/>
      </w:pPr>
      <w:rPr>
        <w:rFonts w:hint="default"/>
      </w:rPr>
    </w:lvl>
    <w:lvl w:ilvl="4" w:tplc="9F6CA16E">
      <w:numFmt w:val="bullet"/>
      <w:lvlText w:val="•"/>
      <w:lvlJc w:val="left"/>
      <w:pPr>
        <w:ind w:left="3548" w:hanging="361"/>
      </w:pPr>
      <w:rPr>
        <w:rFonts w:hint="default"/>
      </w:rPr>
    </w:lvl>
    <w:lvl w:ilvl="5" w:tplc="8FE0F496">
      <w:numFmt w:val="bullet"/>
      <w:lvlText w:val="•"/>
      <w:lvlJc w:val="left"/>
      <w:pPr>
        <w:ind w:left="4230" w:hanging="361"/>
      </w:pPr>
      <w:rPr>
        <w:rFonts w:hint="default"/>
      </w:rPr>
    </w:lvl>
    <w:lvl w:ilvl="6" w:tplc="D2E8CFDC">
      <w:numFmt w:val="bullet"/>
      <w:lvlText w:val="•"/>
      <w:lvlJc w:val="left"/>
      <w:pPr>
        <w:ind w:left="4912" w:hanging="361"/>
      </w:pPr>
      <w:rPr>
        <w:rFonts w:hint="default"/>
      </w:rPr>
    </w:lvl>
    <w:lvl w:ilvl="7" w:tplc="BDBC4B4A">
      <w:numFmt w:val="bullet"/>
      <w:lvlText w:val="•"/>
      <w:lvlJc w:val="left"/>
      <w:pPr>
        <w:ind w:left="5594" w:hanging="361"/>
      </w:pPr>
      <w:rPr>
        <w:rFonts w:hint="default"/>
      </w:rPr>
    </w:lvl>
    <w:lvl w:ilvl="8" w:tplc="D21C0654">
      <w:numFmt w:val="bullet"/>
      <w:lvlText w:val="•"/>
      <w:lvlJc w:val="left"/>
      <w:pPr>
        <w:ind w:left="6276"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59D"/>
    <w:rsid w:val="0002042C"/>
    <w:rsid w:val="000B49B1"/>
    <w:rsid w:val="000E53DF"/>
    <w:rsid w:val="001528FB"/>
    <w:rsid w:val="0024527D"/>
    <w:rsid w:val="002B2A0E"/>
    <w:rsid w:val="0035563B"/>
    <w:rsid w:val="00377667"/>
    <w:rsid w:val="003D3075"/>
    <w:rsid w:val="004A659D"/>
    <w:rsid w:val="004F537D"/>
    <w:rsid w:val="00506547"/>
    <w:rsid w:val="00507A28"/>
    <w:rsid w:val="005843C1"/>
    <w:rsid w:val="00693071"/>
    <w:rsid w:val="007520CE"/>
    <w:rsid w:val="008E606F"/>
    <w:rsid w:val="008F1B1F"/>
    <w:rsid w:val="008F6AAD"/>
    <w:rsid w:val="00946C9C"/>
    <w:rsid w:val="009F2E21"/>
    <w:rsid w:val="00A71A6C"/>
    <w:rsid w:val="00AB6415"/>
    <w:rsid w:val="00BD2A80"/>
    <w:rsid w:val="00DC4FD6"/>
    <w:rsid w:val="00DE74AA"/>
    <w:rsid w:val="00EB0C21"/>
    <w:rsid w:val="00F33AFA"/>
    <w:rsid w:val="00F8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E267C6"/>
  <w15:chartTrackingRefBased/>
  <w15:docId w15:val="{F9013D23-9D85-4910-9933-68205DBB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A659D"/>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A659D"/>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659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A659D"/>
  </w:style>
  <w:style w:type="paragraph" w:styleId="Header">
    <w:name w:val="header"/>
    <w:basedOn w:val="Normal"/>
    <w:link w:val="HeaderChar"/>
    <w:uiPriority w:val="99"/>
    <w:unhideWhenUsed/>
    <w:rsid w:val="004A659D"/>
    <w:pPr>
      <w:tabs>
        <w:tab w:val="center" w:pos="4680"/>
        <w:tab w:val="right" w:pos="9360"/>
      </w:tabs>
    </w:pPr>
  </w:style>
  <w:style w:type="character" w:customStyle="1" w:styleId="HeaderChar">
    <w:name w:val="Header Char"/>
    <w:basedOn w:val="DefaultParagraphFont"/>
    <w:link w:val="Header"/>
    <w:uiPriority w:val="99"/>
    <w:rsid w:val="004A659D"/>
    <w:rPr>
      <w:rFonts w:ascii="Arial" w:eastAsia="Arial" w:hAnsi="Arial" w:cs="Arial"/>
    </w:rPr>
  </w:style>
  <w:style w:type="paragraph" w:styleId="Footer">
    <w:name w:val="footer"/>
    <w:basedOn w:val="Normal"/>
    <w:link w:val="FooterChar"/>
    <w:uiPriority w:val="99"/>
    <w:unhideWhenUsed/>
    <w:rsid w:val="004A659D"/>
    <w:pPr>
      <w:tabs>
        <w:tab w:val="center" w:pos="4680"/>
        <w:tab w:val="right" w:pos="9360"/>
      </w:tabs>
    </w:pPr>
  </w:style>
  <w:style w:type="character" w:customStyle="1" w:styleId="FooterChar">
    <w:name w:val="Footer Char"/>
    <w:basedOn w:val="DefaultParagraphFont"/>
    <w:link w:val="Footer"/>
    <w:uiPriority w:val="99"/>
    <w:rsid w:val="004A659D"/>
    <w:rPr>
      <w:rFonts w:ascii="Arial" w:eastAsia="Arial" w:hAnsi="Arial" w:cs="Arial"/>
    </w:rPr>
  </w:style>
  <w:style w:type="character" w:styleId="CommentReference">
    <w:name w:val="annotation reference"/>
    <w:basedOn w:val="DefaultParagraphFont"/>
    <w:uiPriority w:val="99"/>
    <w:semiHidden/>
    <w:unhideWhenUsed/>
    <w:rsid w:val="00BD2A80"/>
    <w:rPr>
      <w:sz w:val="16"/>
      <w:szCs w:val="16"/>
    </w:rPr>
  </w:style>
  <w:style w:type="paragraph" w:styleId="CommentText">
    <w:name w:val="annotation text"/>
    <w:basedOn w:val="Normal"/>
    <w:link w:val="CommentTextChar"/>
    <w:uiPriority w:val="99"/>
    <w:semiHidden/>
    <w:unhideWhenUsed/>
    <w:rsid w:val="00BD2A80"/>
    <w:rPr>
      <w:sz w:val="20"/>
      <w:szCs w:val="20"/>
    </w:rPr>
  </w:style>
  <w:style w:type="character" w:customStyle="1" w:styleId="CommentTextChar">
    <w:name w:val="Comment Text Char"/>
    <w:basedOn w:val="DefaultParagraphFont"/>
    <w:link w:val="CommentText"/>
    <w:uiPriority w:val="99"/>
    <w:semiHidden/>
    <w:rsid w:val="00BD2A8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D2A80"/>
    <w:rPr>
      <w:b/>
      <w:bCs/>
    </w:rPr>
  </w:style>
  <w:style w:type="character" w:customStyle="1" w:styleId="CommentSubjectChar">
    <w:name w:val="Comment Subject Char"/>
    <w:basedOn w:val="CommentTextChar"/>
    <w:link w:val="CommentSubject"/>
    <w:uiPriority w:val="99"/>
    <w:semiHidden/>
    <w:rsid w:val="00BD2A80"/>
    <w:rPr>
      <w:rFonts w:ascii="Arial" w:eastAsia="Arial" w:hAnsi="Arial" w:cs="Arial"/>
      <w:b/>
      <w:bCs/>
      <w:sz w:val="20"/>
      <w:szCs w:val="20"/>
    </w:rPr>
  </w:style>
  <w:style w:type="paragraph" w:styleId="BalloonText">
    <w:name w:val="Balloon Text"/>
    <w:basedOn w:val="Normal"/>
    <w:link w:val="BalloonTextChar"/>
    <w:uiPriority w:val="99"/>
    <w:semiHidden/>
    <w:unhideWhenUsed/>
    <w:rsid w:val="00BD2A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A8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UHHS</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Slaton, Alycia</dc:creator>
  <cp:keywords/>
  <dc:description/>
  <cp:lastModifiedBy>Dannug, John A</cp:lastModifiedBy>
  <cp:revision>15</cp:revision>
  <dcterms:created xsi:type="dcterms:W3CDTF">2020-03-29T17:41:00Z</dcterms:created>
  <dcterms:modified xsi:type="dcterms:W3CDTF">2020-09-01T20:56:00Z</dcterms:modified>
</cp:coreProperties>
</file>